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b w:val="1"/>
          <w:color w:val="000000"/>
          <w:sz w:val="26"/>
          <w:szCs w:val="26"/>
        </w:rPr>
      </w:pPr>
      <w:bookmarkStart w:colFirst="0" w:colLast="0" w:name="_uhfe26vd1l87" w:id="0"/>
      <w:bookmarkEnd w:id="0"/>
      <w:r w:rsidDel="00000000" w:rsidR="00000000" w:rsidRPr="00000000">
        <w:rPr>
          <w:b w:val="1"/>
          <w:color w:val="000000"/>
          <w:rtl w:val="0"/>
        </w:rPr>
        <w:t xml:space="preserve">Tech Minutes: Ruby</w:t>
      </w:r>
      <w:r w:rsidDel="00000000" w:rsidR="00000000" w:rsidRPr="00000000">
        <w:rPr>
          <w:rtl w:val="0"/>
        </w:rPr>
      </w:r>
    </w:p>
    <w:p w:rsidR="00000000" w:rsidDel="00000000" w:rsidP="00000000" w:rsidRDefault="00000000" w:rsidRPr="00000000" w14:paraId="00000002">
      <w:pPr>
        <w:rPr>
          <w:sz w:val="28"/>
          <w:szCs w:val="28"/>
          <w:highlight w:val="white"/>
        </w:rPr>
      </w:pPr>
      <w:r w:rsidDel="00000000" w:rsidR="00000000" w:rsidRPr="00000000">
        <w:rPr>
          <w:rtl w:val="0"/>
        </w:rPr>
      </w:r>
    </w:p>
    <w:p w:rsidR="00000000" w:rsidDel="00000000" w:rsidP="00000000" w:rsidRDefault="00000000" w:rsidRPr="00000000" w14:paraId="00000003">
      <w:pPr>
        <w:rPr>
          <w:sz w:val="28"/>
          <w:szCs w:val="28"/>
          <w:highlight w:val="white"/>
        </w:rPr>
      </w:pPr>
      <w:hyperlink r:id="rId6">
        <w:r w:rsidDel="00000000" w:rsidR="00000000" w:rsidRPr="00000000">
          <w:rPr>
            <w:color w:val="1155cc"/>
            <w:sz w:val="28"/>
            <w:szCs w:val="28"/>
            <w:highlight w:val="white"/>
            <w:u w:val="single"/>
            <w:rtl w:val="0"/>
          </w:rPr>
          <w:t xml:space="preserve">https://youtu.be/Qw4g7zBR9gg</w:t>
        </w:r>
      </w:hyperlink>
      <w:r w:rsidDel="00000000" w:rsidR="00000000" w:rsidRPr="00000000">
        <w:rPr>
          <w:rtl w:val="0"/>
        </w:rPr>
      </w:r>
    </w:p>
    <w:p w:rsidR="00000000" w:rsidDel="00000000" w:rsidP="00000000" w:rsidRDefault="00000000" w:rsidRPr="00000000" w14:paraId="00000004">
      <w:pPr>
        <w:rPr>
          <w:sz w:val="28"/>
          <w:szCs w:val="28"/>
          <w:highlight w:val="white"/>
        </w:rPr>
      </w:pPr>
      <w:r w:rsidDel="00000000" w:rsidR="00000000" w:rsidRPr="00000000">
        <w:rPr>
          <w:rtl w:val="0"/>
        </w:rPr>
      </w:r>
    </w:p>
    <w:p w:rsidR="00000000" w:rsidDel="00000000" w:rsidP="00000000" w:rsidRDefault="00000000" w:rsidRPr="00000000" w14:paraId="00000005">
      <w:pPr>
        <w:rPr>
          <w:sz w:val="28"/>
          <w:szCs w:val="28"/>
          <w:highlight w:val="white"/>
        </w:rPr>
      </w:pPr>
      <w:r w:rsidDel="00000000" w:rsidR="00000000" w:rsidRPr="00000000">
        <w:rPr>
          <w:rtl w:val="0"/>
        </w:rPr>
      </w:r>
    </w:p>
    <w:p w:rsidR="00000000" w:rsidDel="00000000" w:rsidP="00000000" w:rsidRDefault="00000000" w:rsidRPr="00000000" w14:paraId="00000006">
      <w:pPr>
        <w:rPr>
          <w:sz w:val="28"/>
          <w:szCs w:val="28"/>
          <w:highlight w:val="white"/>
        </w:rPr>
      </w:pPr>
      <w:r w:rsidDel="00000000" w:rsidR="00000000" w:rsidRPr="00000000">
        <w:rPr>
          <w:sz w:val="28"/>
          <w:szCs w:val="28"/>
          <w:highlight w:val="white"/>
          <w:rtl w:val="0"/>
        </w:rPr>
        <w:t xml:space="preserve">DESCRIPTIVE TRANSCRIPT </w:t>
      </w:r>
    </w:p>
    <w:p w:rsidR="00000000" w:rsidDel="00000000" w:rsidP="00000000" w:rsidRDefault="00000000" w:rsidRPr="00000000" w14:paraId="00000007">
      <w:pPr>
        <w:rPr>
          <w:sz w:val="28"/>
          <w:szCs w:val="28"/>
          <w:highlight w:val="white"/>
        </w:rPr>
      </w:pPr>
      <w:r w:rsidDel="00000000" w:rsidR="00000000" w:rsidRPr="00000000">
        <w:rPr>
          <w:rtl w:val="0"/>
        </w:rPr>
      </w:r>
    </w:p>
    <w:p w:rsidR="00000000" w:rsidDel="00000000" w:rsidP="00000000" w:rsidRDefault="00000000" w:rsidRPr="00000000" w14:paraId="00000008">
      <w:pPr>
        <w:rPr>
          <w:sz w:val="28"/>
          <w:szCs w:val="28"/>
          <w:highlight w:val="white"/>
        </w:rPr>
      </w:pPr>
      <w:r w:rsidDel="00000000" w:rsidR="00000000" w:rsidRPr="00000000">
        <w:rPr>
          <w:sz w:val="28"/>
          <w:szCs w:val="28"/>
          <w:highlight w:val="white"/>
          <w:rtl w:val="0"/>
        </w:rPr>
        <w:t xml:space="preserve">MALE NARRATOR = JERRY BERRIER</w:t>
      </w:r>
    </w:p>
    <w:p w:rsidR="00000000" w:rsidDel="00000000" w:rsidP="00000000" w:rsidRDefault="00000000" w:rsidRPr="00000000" w14:paraId="00000009">
      <w:pPr>
        <w:spacing w:after="240" w:before="240" w:lineRule="auto"/>
        <w:rPr>
          <w:sz w:val="28"/>
          <w:szCs w:val="28"/>
          <w:highlight w:val="white"/>
        </w:rPr>
      </w:pPr>
      <w:r w:rsidDel="00000000" w:rsidR="00000000" w:rsidRPr="00000000">
        <w:rPr>
          <w:sz w:val="28"/>
          <w:szCs w:val="28"/>
          <w:highlight w:val="white"/>
          <w:rtl w:val="0"/>
        </w:rPr>
        <w:t xml:space="preserve">[0:01] ON SCREEN TEXT: The National Deaf-Blind Equipment Distribution Program presents … </w:t>
      </w:r>
    </w:p>
    <w:p w:rsidR="00000000" w:rsidDel="00000000" w:rsidP="00000000" w:rsidRDefault="00000000" w:rsidRPr="00000000" w14:paraId="0000000A">
      <w:pPr>
        <w:spacing w:after="240" w:before="240" w:lineRule="auto"/>
        <w:rPr>
          <w:sz w:val="28"/>
          <w:szCs w:val="28"/>
          <w:highlight w:val="white"/>
        </w:rPr>
      </w:pPr>
      <w:r w:rsidDel="00000000" w:rsidR="00000000" w:rsidRPr="00000000">
        <w:rPr>
          <w:sz w:val="28"/>
          <w:szCs w:val="28"/>
          <w:highlight w:val="white"/>
          <w:rtl w:val="0"/>
        </w:rPr>
        <w:t xml:space="preserve">[0:10] THE ICANCONNECT LOGO TYPES ACROSS THE SCREEN</w:t>
      </w:r>
    </w:p>
    <w:p w:rsidR="00000000" w:rsidDel="00000000" w:rsidP="00000000" w:rsidRDefault="00000000" w:rsidRPr="00000000" w14:paraId="0000000B">
      <w:pPr>
        <w:spacing w:after="240" w:before="240" w:lineRule="auto"/>
        <w:rPr>
          <w:sz w:val="28"/>
          <w:szCs w:val="28"/>
          <w:highlight w:val="white"/>
        </w:rPr>
      </w:pPr>
      <w:r w:rsidDel="00000000" w:rsidR="00000000" w:rsidRPr="00000000">
        <w:rPr>
          <w:sz w:val="28"/>
          <w:szCs w:val="28"/>
          <w:highlight w:val="white"/>
          <w:rtl w:val="0"/>
        </w:rPr>
        <w:t xml:space="preserve">[0:14] ON SCREEN TEXT: Ruby</w:t>
      </w:r>
    </w:p>
    <w:p w:rsidR="00000000" w:rsidDel="00000000" w:rsidP="00000000" w:rsidRDefault="00000000" w:rsidRPr="00000000" w14:paraId="0000000C">
      <w:pPr>
        <w:spacing w:after="240" w:before="240" w:lineRule="auto"/>
        <w:rPr>
          <w:sz w:val="28"/>
          <w:szCs w:val="28"/>
        </w:rPr>
      </w:pPr>
      <w:r w:rsidDel="00000000" w:rsidR="00000000" w:rsidRPr="00000000">
        <w:rPr>
          <w:sz w:val="28"/>
          <w:szCs w:val="28"/>
          <w:highlight w:val="white"/>
          <w:rtl w:val="0"/>
        </w:rPr>
        <w:t xml:space="preserve">[0:22] JERRY BERRIER SITS FACING THE CAMERA HOLDING A RUBY HANDHELD MAGNIFIER OVER A SMARTPHONE ON THE TABLE IN FRONT OF HIM:</w:t>
      </w:r>
      <w:r w:rsidDel="00000000" w:rsidR="00000000" w:rsidRPr="00000000">
        <w:rPr>
          <w:sz w:val="28"/>
          <w:szCs w:val="28"/>
          <w:rtl w:val="0"/>
        </w:rPr>
        <w:t xml:space="preserve"> “The Ruby is a portable hand-held magnifier that has many uses.”</w:t>
      </w:r>
    </w:p>
    <w:p w:rsidR="00000000" w:rsidDel="00000000" w:rsidP="00000000" w:rsidRDefault="00000000" w:rsidRPr="00000000" w14:paraId="0000000D">
      <w:pPr>
        <w:rPr>
          <w:sz w:val="28"/>
          <w:szCs w:val="28"/>
        </w:rPr>
      </w:pPr>
      <w:r w:rsidDel="00000000" w:rsidR="00000000" w:rsidRPr="00000000">
        <w:rPr>
          <w:sz w:val="28"/>
          <w:szCs w:val="28"/>
          <w:rtl w:val="0"/>
        </w:rPr>
        <w:t xml:space="preserve">[0:27] THE SCREEN CROSSFADES TO A BLUE BACKGROUND WITH THE RUBY XL HD: “One of those might be to read the text of a text message on my iPhone. Now, I am a person who is totally blind, so I don't use the Ruby myself, but for someone with usable vision…”</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[0:43] THE SCREEN CHANGES TO AN OVERHEAD SHOT OF JERRY DEMONSTRATING HOW TO USE THE RUBY OVER THE IPHONE: …”they may want to change the colors… ...or they may want to make the screen, make the text bigger. With the Ruby or other similar devices, you can also freeze an image and then bring the device closer to your eyes so that you can get a better look at it.”</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[0:58] THE SCREEN CROSSFADES BACK TO JERRY SITTING AT THE TABLE HOLDING THE RUBY MAGNIFIER OVER THE SMARTPHONE ON THE TABLE IN  FRONT OF HIM: “This device is very portable because it runs on a rechargeable battery for many hours…”</w:t>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34"/>
          <w:szCs w:val="34"/>
        </w:rPr>
      </w:pPr>
      <w:r w:rsidDel="00000000" w:rsidR="00000000" w:rsidRPr="00000000">
        <w:rPr>
          <w:sz w:val="28"/>
          <w:szCs w:val="28"/>
          <w:rtl w:val="0"/>
        </w:rPr>
        <w:t xml:space="preserve">[1:04] THE SCREEN CHANGES TO A BLUE BACKGROUND FEATURING THE RUBY: “...and it can be easily carried in a pocket or a purse.” </w:t>
      </w:r>
      <w:r w:rsidDel="00000000" w:rsidR="00000000" w:rsidRPr="00000000">
        <w:rPr>
          <w:rtl w:val="0"/>
        </w:rPr>
      </w:r>
    </w:p>
    <w:p w:rsidR="00000000" w:rsidDel="00000000" w:rsidP="00000000" w:rsidRDefault="00000000" w:rsidRPr="00000000" w14:paraId="00000014">
      <w:pPr>
        <w:rPr>
          <w:rFonts w:ascii="Roboto" w:cs="Roboto" w:eastAsia="Roboto" w:hAnsi="Roboto"/>
          <w:color w:val="0f0f0f"/>
          <w:sz w:val="18"/>
          <w:szCs w:val="18"/>
          <w:highlight w:val="white"/>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sz w:val="28"/>
          <w:szCs w:val="28"/>
          <w:rtl w:val="0"/>
        </w:rPr>
        <w:t xml:space="preserve">[1:10] THE ICANCONNECT LOGO TYPES ACROSS THE SCREEN</w:t>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sz w:val="28"/>
          <w:szCs w:val="28"/>
          <w:rtl w:val="0"/>
        </w:rPr>
        <w:t xml:space="preserve">[1:14] ON SCREEN TEXT: Ruby</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rFonts w:ascii="Roboto" w:cs="Roboto" w:eastAsia="Roboto" w:hAnsi="Roboto"/>
          <w:color w:val="0f0f0f"/>
          <w:sz w:val="18"/>
          <w:szCs w:val="18"/>
        </w:rPr>
      </w:pPr>
      <w:r w:rsidDel="00000000" w:rsidR="00000000" w:rsidRPr="00000000">
        <w:rPr>
          <w:sz w:val="28"/>
          <w:szCs w:val="28"/>
          <w:rtl w:val="0"/>
        </w:rPr>
        <w:t xml:space="preserve">[1:22] THE </w:t>
      </w:r>
      <w:r w:rsidDel="00000000" w:rsidR="00000000" w:rsidRPr="00000000">
        <w:rPr>
          <w:sz w:val="28"/>
          <w:szCs w:val="28"/>
          <w:rtl w:val="0"/>
        </w:rPr>
        <w:t xml:space="preserve">ICANCONNECT</w:t>
      </w:r>
      <w:r w:rsidDel="00000000" w:rsidR="00000000" w:rsidRPr="00000000">
        <w:rPr>
          <w:sz w:val="28"/>
          <w:szCs w:val="28"/>
          <w:rtl w:val="0"/>
        </w:rPr>
        <w:t xml:space="preserve"> LOGO DISAPPEARS AND THE SCREEN FADES TO BLACK.</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Qw4g7zBR9g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