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0d0d0d"/>
          <w:sz w:val="28"/>
          <w:szCs w:val="28"/>
          <w:highlight w:val="white"/>
        </w:rPr>
      </w:pPr>
      <w:r w:rsidDel="00000000" w:rsidR="00000000" w:rsidRPr="00000000">
        <w:rPr>
          <w:b w:val="1"/>
          <w:color w:val="0d0d0d"/>
          <w:sz w:val="28"/>
          <w:szCs w:val="28"/>
          <w:highlight w:val="white"/>
          <w:rtl w:val="0"/>
        </w:rPr>
        <w:t xml:space="preserve">Tech Minutes: I Have Trouble Hearing On The Phone. How Can You Help?</w:t>
      </w:r>
    </w:p>
    <w:p w:rsidR="00000000" w:rsidDel="00000000" w:rsidP="00000000" w:rsidRDefault="00000000" w:rsidRPr="00000000" w14:paraId="00000002">
      <w:pPr>
        <w:rPr>
          <w:color w:val="0d0d0d"/>
          <w:sz w:val="28"/>
          <w:szCs w:val="28"/>
          <w:highlight w:val="white"/>
        </w:rPr>
      </w:pPr>
      <w:r w:rsidDel="00000000" w:rsidR="00000000" w:rsidRPr="00000000">
        <w:rPr>
          <w:rtl w:val="0"/>
        </w:rPr>
      </w:r>
    </w:p>
    <w:p w:rsidR="00000000" w:rsidDel="00000000" w:rsidP="00000000" w:rsidRDefault="00000000" w:rsidRPr="00000000" w14:paraId="00000003">
      <w:pPr>
        <w:rPr>
          <w:color w:val="0d0d0d"/>
          <w:sz w:val="28"/>
          <w:szCs w:val="28"/>
          <w:highlight w:val="white"/>
        </w:rPr>
      </w:pPr>
      <w:hyperlink r:id="rId6">
        <w:r w:rsidDel="00000000" w:rsidR="00000000" w:rsidRPr="00000000">
          <w:rPr>
            <w:color w:val="1155cc"/>
            <w:sz w:val="28"/>
            <w:szCs w:val="28"/>
            <w:highlight w:val="white"/>
            <w:u w:val="single"/>
            <w:rtl w:val="0"/>
          </w:rPr>
          <w:t xml:space="preserve">https://youtu.be/xpvavDADL7g</w:t>
        </w:r>
      </w:hyperlink>
      <w:r w:rsidDel="00000000" w:rsidR="00000000" w:rsidRPr="00000000">
        <w:rPr>
          <w:rtl w:val="0"/>
        </w:rPr>
      </w:r>
    </w:p>
    <w:p w:rsidR="00000000" w:rsidDel="00000000" w:rsidP="00000000" w:rsidRDefault="00000000" w:rsidRPr="00000000" w14:paraId="00000004">
      <w:pPr>
        <w:rPr>
          <w:color w:val="0d0d0d"/>
          <w:sz w:val="28"/>
          <w:szCs w:val="28"/>
          <w:highlight w:val="white"/>
        </w:rPr>
      </w:pPr>
      <w:r w:rsidDel="00000000" w:rsidR="00000000" w:rsidRPr="00000000">
        <w:rPr>
          <w:rtl w:val="0"/>
        </w:rPr>
      </w:r>
    </w:p>
    <w:p w:rsidR="00000000" w:rsidDel="00000000" w:rsidP="00000000" w:rsidRDefault="00000000" w:rsidRPr="00000000" w14:paraId="00000005">
      <w:pPr>
        <w:rPr>
          <w:sz w:val="28"/>
          <w:szCs w:val="28"/>
          <w:highlight w:val="white"/>
        </w:rPr>
      </w:pPr>
      <w:r w:rsidDel="00000000" w:rsidR="00000000" w:rsidRPr="00000000">
        <w:rPr>
          <w:sz w:val="28"/>
          <w:szCs w:val="28"/>
          <w:highlight w:val="white"/>
          <w:rtl w:val="0"/>
        </w:rPr>
        <w:t xml:space="preserve">DESCRIPTIVE TRANSCRIPT </w:t>
      </w:r>
    </w:p>
    <w:p w:rsidR="00000000" w:rsidDel="00000000" w:rsidP="00000000" w:rsidRDefault="00000000" w:rsidRPr="00000000" w14:paraId="00000006">
      <w:pPr>
        <w:rPr>
          <w:sz w:val="28"/>
          <w:szCs w:val="28"/>
          <w:highlight w:val="white"/>
        </w:rPr>
      </w:pPr>
      <w:r w:rsidDel="00000000" w:rsidR="00000000" w:rsidRPr="00000000">
        <w:rPr>
          <w:rtl w:val="0"/>
        </w:rPr>
      </w:r>
    </w:p>
    <w:p w:rsidR="00000000" w:rsidDel="00000000" w:rsidP="00000000" w:rsidRDefault="00000000" w:rsidRPr="00000000" w14:paraId="00000007">
      <w:pPr>
        <w:rPr>
          <w:sz w:val="28"/>
          <w:szCs w:val="28"/>
          <w:highlight w:val="white"/>
        </w:rPr>
      </w:pPr>
      <w:r w:rsidDel="00000000" w:rsidR="00000000" w:rsidRPr="00000000">
        <w:rPr>
          <w:sz w:val="28"/>
          <w:szCs w:val="28"/>
          <w:highlight w:val="white"/>
          <w:rtl w:val="0"/>
        </w:rPr>
        <w:t xml:space="preserve">MALE NARRATOR = JERRY BERRIER</w:t>
      </w:r>
    </w:p>
    <w:p w:rsidR="00000000" w:rsidDel="00000000" w:rsidP="00000000" w:rsidRDefault="00000000" w:rsidRPr="00000000" w14:paraId="00000008">
      <w:pPr>
        <w:rPr>
          <w:sz w:val="28"/>
          <w:szCs w:val="28"/>
          <w:highlight w:val="white"/>
        </w:rPr>
      </w:pPr>
      <w:r w:rsidDel="00000000" w:rsidR="00000000" w:rsidRPr="00000000">
        <w:rPr>
          <w:rtl w:val="0"/>
        </w:rPr>
      </w:r>
    </w:p>
    <w:p w:rsidR="00000000" w:rsidDel="00000000" w:rsidP="00000000" w:rsidRDefault="00000000" w:rsidRPr="00000000" w14:paraId="00000009">
      <w:pPr>
        <w:rPr>
          <w:sz w:val="28"/>
          <w:szCs w:val="28"/>
          <w:highlight w:val="white"/>
        </w:rPr>
      </w:pPr>
      <w:r w:rsidDel="00000000" w:rsidR="00000000" w:rsidRPr="00000000">
        <w:rPr>
          <w:sz w:val="28"/>
          <w:szCs w:val="28"/>
          <w:highlight w:val="white"/>
          <w:rtl w:val="0"/>
        </w:rPr>
        <w:t xml:space="preserve">(Spoken text is closed captioned on screen)</w:t>
      </w:r>
    </w:p>
    <w:p w:rsidR="00000000" w:rsidDel="00000000" w:rsidP="00000000" w:rsidRDefault="00000000" w:rsidRPr="00000000" w14:paraId="0000000A">
      <w:pPr>
        <w:spacing w:after="240" w:before="240" w:lineRule="auto"/>
        <w:rPr>
          <w:sz w:val="28"/>
          <w:szCs w:val="28"/>
          <w:highlight w:val="white"/>
        </w:rPr>
      </w:pPr>
      <w:r w:rsidDel="00000000" w:rsidR="00000000" w:rsidRPr="00000000">
        <w:rPr>
          <w:sz w:val="28"/>
          <w:szCs w:val="28"/>
          <w:highlight w:val="white"/>
          <w:rtl w:val="0"/>
        </w:rPr>
        <w:t xml:space="preserve">INTRO</w:t>
      </w:r>
    </w:p>
    <w:p w:rsidR="00000000" w:rsidDel="00000000" w:rsidP="00000000" w:rsidRDefault="00000000" w:rsidRPr="00000000" w14:paraId="0000000B">
      <w:pPr>
        <w:spacing w:after="240" w:before="240" w:lineRule="auto"/>
        <w:rPr>
          <w:sz w:val="28"/>
          <w:szCs w:val="28"/>
          <w:highlight w:val="white"/>
        </w:rPr>
      </w:pPr>
      <w:r w:rsidDel="00000000" w:rsidR="00000000" w:rsidRPr="00000000">
        <w:rPr>
          <w:sz w:val="28"/>
          <w:szCs w:val="28"/>
          <w:highlight w:val="white"/>
          <w:rtl w:val="0"/>
        </w:rPr>
        <w:t xml:space="preserve">[0:00] ON SCREEN TEXT: I have trouble hearing on the phone. How can you help? </w:t>
      </w:r>
    </w:p>
    <w:p w:rsidR="00000000" w:rsidDel="00000000" w:rsidP="00000000" w:rsidRDefault="00000000" w:rsidRPr="00000000" w14:paraId="0000000C">
      <w:pPr>
        <w:spacing w:after="240" w:before="240" w:lineRule="auto"/>
        <w:rPr>
          <w:sz w:val="28"/>
          <w:szCs w:val="28"/>
          <w:highlight w:val="white"/>
        </w:rPr>
      </w:pPr>
      <w:r w:rsidDel="00000000" w:rsidR="00000000" w:rsidRPr="00000000">
        <w:rPr>
          <w:sz w:val="28"/>
          <w:szCs w:val="28"/>
          <w:highlight w:val="white"/>
          <w:rtl w:val="0"/>
        </w:rPr>
        <w:t xml:space="preserve">JERRY BERRIER: “I have trouble hearing on the phone. How can you help?” </w:t>
      </w:r>
    </w:p>
    <w:p w:rsidR="00000000" w:rsidDel="00000000" w:rsidP="00000000" w:rsidRDefault="00000000" w:rsidRPr="00000000" w14:paraId="0000000D">
      <w:pPr>
        <w:spacing w:after="240" w:before="240" w:lineRule="auto"/>
        <w:rPr>
          <w:sz w:val="28"/>
          <w:szCs w:val="28"/>
        </w:rPr>
      </w:pPr>
      <w:r w:rsidDel="00000000" w:rsidR="00000000" w:rsidRPr="00000000">
        <w:rPr>
          <w:sz w:val="28"/>
          <w:szCs w:val="28"/>
          <w:highlight w:val="white"/>
          <w:rtl w:val="0"/>
        </w:rPr>
        <w:t xml:space="preserve">[0:04] JERRY BERRIER SITS AT A DESK IN AN OFFICE WITH EXAMPLES OF EQUIPMENT AVAILABLE THROUGH ICANCONNECT IN FRONT OF HIM INCLUDING AN AMPLIFIED PHONE AND TWO HEADSETS THAT ARE STILL BOXED. HE SPEAKS DIRECTLY TO THE CAMERA: </w:t>
      </w:r>
      <w:r w:rsidDel="00000000" w:rsidR="00000000" w:rsidRPr="00000000">
        <w:rPr>
          <w:sz w:val="28"/>
          <w:szCs w:val="28"/>
          <w:rtl w:val="0"/>
        </w:rPr>
        <w:t xml:space="preserve">“Welcome to our series on equipment available from iCanConnect for people with significant combined hearing and vision loss</w:t>
      </w:r>
      <w:r w:rsidDel="00000000" w:rsidR="00000000" w:rsidRPr="00000000">
        <w:rPr>
          <w:sz w:val="28"/>
          <w:szCs w:val="28"/>
          <w:rtl w:val="0"/>
        </w:rPr>
        <w:t xml:space="preserve">. Many people use an amplified telephone at home. It amplifies the speech output.”</w:t>
      </w:r>
    </w:p>
    <w:p w:rsidR="00000000" w:rsidDel="00000000" w:rsidP="00000000" w:rsidRDefault="00000000" w:rsidRPr="00000000" w14:paraId="0000000E">
      <w:pPr>
        <w:spacing w:after="240" w:before="240" w:lineRule="auto"/>
        <w:rPr>
          <w:sz w:val="28"/>
          <w:szCs w:val="28"/>
        </w:rPr>
      </w:pPr>
      <w:r w:rsidDel="00000000" w:rsidR="00000000" w:rsidRPr="00000000">
        <w:rPr>
          <w:sz w:val="28"/>
          <w:szCs w:val="28"/>
          <w:highlight w:val="white"/>
          <w:rtl w:val="0"/>
        </w:rPr>
        <w:t xml:space="preserve">[0:20] THE SCREEN CROSSFADES TO A CLOSE SHOT OF THE AMPLIFIED PHONE:</w:t>
      </w:r>
      <w:r w:rsidDel="00000000" w:rsidR="00000000" w:rsidRPr="00000000">
        <w:rPr>
          <w:sz w:val="28"/>
          <w:szCs w:val="28"/>
          <w:rtl w:val="0"/>
        </w:rPr>
        <w:t xml:space="preserve"> “There's an amplified ringer and the buttons are larger.”</w:t>
      </w:r>
    </w:p>
    <w:p w:rsidR="00000000" w:rsidDel="00000000" w:rsidP="00000000" w:rsidRDefault="00000000" w:rsidRPr="00000000" w14:paraId="0000000F">
      <w:pPr>
        <w:spacing w:after="240" w:before="240" w:lineRule="auto"/>
        <w:rPr>
          <w:sz w:val="28"/>
          <w:szCs w:val="28"/>
        </w:rPr>
      </w:pPr>
      <w:r w:rsidDel="00000000" w:rsidR="00000000" w:rsidRPr="00000000">
        <w:rPr>
          <w:sz w:val="28"/>
          <w:szCs w:val="28"/>
          <w:highlight w:val="white"/>
          <w:rtl w:val="0"/>
        </w:rPr>
        <w:t xml:space="preserve">[0:24] THE SCREEN SWITCHES BACK TO JERRY SITTING AT THE DESK AND SPEAKING DIRECTLY TO THE CAMERA: </w:t>
      </w:r>
      <w:r w:rsidDel="00000000" w:rsidR="00000000" w:rsidRPr="00000000">
        <w:rPr>
          <w:sz w:val="28"/>
          <w:szCs w:val="28"/>
          <w:rtl w:val="0"/>
        </w:rPr>
        <w:t xml:space="preserve">“When it comes to mobile phones, many of them have features or settings that can be changed. For example, on the iPhone you can change the hearing so that it's stronger in one ear than the other. You can set it to monaural if that works better for you or you can turn on noise cancelling.” </w:t>
      </w:r>
    </w:p>
    <w:p w:rsidR="00000000" w:rsidDel="00000000" w:rsidP="00000000" w:rsidRDefault="00000000" w:rsidRPr="00000000" w14:paraId="00000010">
      <w:pPr>
        <w:spacing w:after="240" w:before="240" w:lineRule="auto"/>
        <w:rPr>
          <w:sz w:val="28"/>
          <w:szCs w:val="28"/>
        </w:rPr>
      </w:pPr>
      <w:r w:rsidDel="00000000" w:rsidR="00000000" w:rsidRPr="00000000">
        <w:rPr>
          <w:sz w:val="28"/>
          <w:szCs w:val="28"/>
          <w:highlight w:val="white"/>
          <w:rtl w:val="0"/>
        </w:rPr>
        <w:t xml:space="preserve">[0:44] THE SCREEN CROSSFADES TO A SHOT OF THE TWO BOXED HEADSET OPTIONS: “</w:t>
      </w:r>
      <w:r w:rsidDel="00000000" w:rsidR="00000000" w:rsidRPr="00000000">
        <w:rPr>
          <w:sz w:val="28"/>
          <w:szCs w:val="28"/>
          <w:rtl w:val="0"/>
        </w:rPr>
        <w:t xml:space="preserve">Some people may prefer to use a headset and there are many of those available…”</w:t>
      </w:r>
    </w:p>
    <w:p w:rsidR="00000000" w:rsidDel="00000000" w:rsidP="00000000" w:rsidRDefault="00000000" w:rsidRPr="00000000" w14:paraId="00000011">
      <w:pPr>
        <w:spacing w:after="240" w:before="240" w:lineRule="auto"/>
        <w:rPr>
          <w:sz w:val="28"/>
          <w:szCs w:val="28"/>
        </w:rPr>
      </w:pPr>
      <w:r w:rsidDel="00000000" w:rsidR="00000000" w:rsidRPr="00000000">
        <w:rPr>
          <w:sz w:val="28"/>
          <w:szCs w:val="28"/>
          <w:highlight w:val="white"/>
          <w:rtl w:val="0"/>
        </w:rPr>
        <w:t xml:space="preserve">[0:50]</w:t>
      </w:r>
      <w:r w:rsidDel="00000000" w:rsidR="00000000" w:rsidRPr="00000000">
        <w:rPr>
          <w:sz w:val="28"/>
          <w:szCs w:val="28"/>
          <w:rtl w:val="0"/>
        </w:rPr>
        <w:t xml:space="preserve"> </w:t>
      </w:r>
      <w:r w:rsidDel="00000000" w:rsidR="00000000" w:rsidRPr="00000000">
        <w:rPr>
          <w:sz w:val="28"/>
          <w:szCs w:val="28"/>
          <w:highlight w:val="white"/>
          <w:rtl w:val="0"/>
        </w:rPr>
        <w:t xml:space="preserve">THE SCREEN CHANGES BACK TO JERRY SITTING AT THE DESK AND SPEAKING DIRECTLY TO THE CAMERA: “...</w:t>
      </w:r>
      <w:r w:rsidDel="00000000" w:rsidR="00000000" w:rsidRPr="00000000">
        <w:rPr>
          <w:sz w:val="28"/>
          <w:szCs w:val="28"/>
          <w:rtl w:val="0"/>
        </w:rPr>
        <w:t xml:space="preserve">including even ones with bone conduction.”</w:t>
      </w:r>
    </w:p>
    <w:p w:rsidR="00000000" w:rsidDel="00000000" w:rsidP="00000000" w:rsidRDefault="00000000" w:rsidRPr="00000000" w14:paraId="00000012">
      <w:pPr>
        <w:spacing w:after="240" w:before="240" w:lineRule="auto"/>
        <w:rPr>
          <w:sz w:val="28"/>
          <w:szCs w:val="28"/>
          <w:highlight w:val="white"/>
        </w:rPr>
      </w:pPr>
      <w:r w:rsidDel="00000000" w:rsidR="00000000" w:rsidRPr="00000000">
        <w:rPr>
          <w:sz w:val="28"/>
          <w:szCs w:val="28"/>
          <w:highlight w:val="white"/>
          <w:rtl w:val="0"/>
        </w:rPr>
        <w:t xml:space="preserve">[0:53] CLOSING SCREEN:The screen crossfades into a white background with black text that includes the website and phone number.</w:t>
      </w:r>
    </w:p>
    <w:p w:rsidR="00000000" w:rsidDel="00000000" w:rsidP="00000000" w:rsidRDefault="00000000" w:rsidRPr="00000000" w14:paraId="00000013">
      <w:pPr>
        <w:rPr>
          <w:sz w:val="28"/>
          <w:szCs w:val="28"/>
          <w:highlight w:val="white"/>
        </w:rPr>
      </w:pPr>
      <w:r w:rsidDel="00000000" w:rsidR="00000000" w:rsidRPr="00000000">
        <w:rPr>
          <w:sz w:val="28"/>
          <w:szCs w:val="28"/>
          <w:highlight w:val="white"/>
          <w:rtl w:val="0"/>
        </w:rPr>
        <w:t xml:space="preserve">ON SCREEN TEXT: To find your local contact, go to iCanConnect.org or call 1-800-825-4595.</w:t>
      </w:r>
    </w:p>
    <w:p w:rsidR="00000000" w:rsidDel="00000000" w:rsidP="00000000" w:rsidRDefault="00000000" w:rsidRPr="00000000" w14:paraId="00000014">
      <w:pPr>
        <w:spacing w:after="240" w:before="240" w:lineRule="auto"/>
        <w:rPr>
          <w:sz w:val="28"/>
          <w:szCs w:val="28"/>
          <w:highlight w:val="white"/>
        </w:rPr>
      </w:pPr>
      <w:r w:rsidDel="00000000" w:rsidR="00000000" w:rsidRPr="00000000">
        <w:rPr>
          <w:sz w:val="28"/>
          <w:szCs w:val="28"/>
          <w:highlight w:val="white"/>
          <w:rtl w:val="0"/>
        </w:rPr>
        <w:t xml:space="preserve">JERRY BERRIER: “To find your local contact, go to iCanConnect.org or call 1-800-825-4595.”</w:t>
      </w:r>
      <w:r w:rsidDel="00000000" w:rsidR="00000000" w:rsidRPr="00000000">
        <w:rPr>
          <w:rtl w:val="0"/>
        </w:rPr>
      </w:r>
    </w:p>
    <w:p w:rsidR="00000000" w:rsidDel="00000000" w:rsidP="00000000" w:rsidRDefault="00000000" w:rsidRPr="00000000" w14:paraId="00000015">
      <w:pPr>
        <w:rPr>
          <w:rFonts w:ascii="Roboto" w:cs="Roboto" w:eastAsia="Roboto" w:hAnsi="Roboto"/>
          <w:color w:val="0f0f0f"/>
          <w:sz w:val="15"/>
          <w:szCs w:val="15"/>
          <w:highlight w:val="white"/>
        </w:rPr>
      </w:pPr>
      <w:r w:rsidDel="00000000" w:rsidR="00000000" w:rsidRPr="00000000">
        <w:rPr>
          <w:rtl w:val="0"/>
        </w:rPr>
      </w:r>
    </w:p>
    <w:p w:rsidR="00000000" w:rsidDel="00000000" w:rsidP="00000000" w:rsidRDefault="00000000" w:rsidRPr="00000000" w14:paraId="00000016">
      <w:pPr>
        <w:rPr>
          <w:rFonts w:ascii="Roboto" w:cs="Roboto" w:eastAsia="Roboto" w:hAnsi="Roboto"/>
          <w:color w:val="0f0f0f"/>
          <w:sz w:val="15"/>
          <w:szCs w:val="15"/>
          <w:highlight w:val="white"/>
        </w:rPr>
      </w:pPr>
      <w:r w:rsidDel="00000000" w:rsidR="00000000" w:rsidRPr="00000000">
        <w:rPr>
          <w:rtl w:val="0"/>
        </w:rPr>
      </w:r>
    </w:p>
    <w:p w:rsidR="00000000" w:rsidDel="00000000" w:rsidP="00000000" w:rsidRDefault="00000000" w:rsidRPr="00000000" w14:paraId="00000017">
      <w:pPr>
        <w:rPr>
          <w:color w:val="0d0d0d"/>
          <w:sz w:val="28"/>
          <w:szCs w:val="28"/>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xpvavDADL7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