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9EE5" w14:textId="77777777" w:rsidR="00E53BA1" w:rsidRPr="00C54451" w:rsidRDefault="00396898" w:rsidP="008E01C6">
      <w:pPr>
        <w:ind w:hanging="180"/>
        <w:rPr>
          <w:rFonts w:ascii="Arial" w:hAnsi="Arial" w:cs="Arial"/>
          <w:noProof/>
          <w:sz w:val="32"/>
          <w:szCs w:val="32"/>
          <w:lang w:val="es-419"/>
        </w:rPr>
      </w:pPr>
      <w:r w:rsidRPr="00C54451">
        <w:rPr>
          <w:rFonts w:ascii="Arial" w:hAnsi="Arial" w:cs="Arial"/>
          <w:noProof/>
          <w:sz w:val="32"/>
          <w:szCs w:val="32"/>
          <w:lang w:val="es-419"/>
        </w:rPr>
        <w:drawing>
          <wp:inline distT="0" distB="0" distL="0" distR="0" wp14:anchorId="1FFC1761" wp14:editId="2519A7C0">
            <wp:extent cx="6121400" cy="1054100"/>
            <wp:effectExtent l="0" t="0" r="0" b="0"/>
            <wp:docPr id="1" name="Picture 1"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anConnect logo:&#13;&#10;&#13;&#10;iCanConnect (in blue and green letters against white background)&#13;&#10;The National Deaf-Blind Equipment Distribution Program (in white letters against a black backgroun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1054100"/>
                    </a:xfrm>
                    <a:prstGeom prst="rect">
                      <a:avLst/>
                    </a:prstGeom>
                    <a:noFill/>
                    <a:ln>
                      <a:noFill/>
                    </a:ln>
                  </pic:spPr>
                </pic:pic>
              </a:graphicData>
            </a:graphic>
          </wp:inline>
        </w:drawing>
      </w:r>
    </w:p>
    <w:p w14:paraId="57B39380" w14:textId="77777777" w:rsidR="005636D5" w:rsidRPr="00C54451" w:rsidRDefault="005636D5" w:rsidP="008E01C6">
      <w:pPr>
        <w:ind w:hanging="180"/>
        <w:rPr>
          <w:rFonts w:ascii="Arial" w:hAnsi="Arial" w:cs="Arial"/>
          <w:sz w:val="32"/>
          <w:szCs w:val="32"/>
          <w:lang w:val="es-419"/>
        </w:rPr>
      </w:pPr>
    </w:p>
    <w:p w14:paraId="1F2E8D50" w14:textId="77777777"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14:paraId="57EFFA8C" w14:textId="77777777"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Descripción general</w:t>
      </w:r>
    </w:p>
    <w:p w14:paraId="2C6BA773" w14:textId="77777777" w:rsidR="00586293" w:rsidRPr="00A659A2" w:rsidRDefault="00586293" w:rsidP="004B1FA3">
      <w:pPr>
        <w:spacing w:after="120"/>
        <w:jc w:val="both"/>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r w:rsidR="009616FA" w:rsidRPr="00A659A2">
        <w:rPr>
          <w:rFonts w:ascii="Arial" w:hAnsi="Arial" w:cs="Arial"/>
          <w:sz w:val="36"/>
          <w:szCs w:val="36"/>
          <w:lang w:val="es-419"/>
        </w:rPr>
        <w:fldChar w:fldCharType="begin"/>
      </w:r>
      <w:r w:rsidR="009616FA" w:rsidRPr="00A659A2">
        <w:rPr>
          <w:rFonts w:ascii="Arial" w:hAnsi="Arial" w:cs="Arial"/>
          <w:sz w:val="36"/>
          <w:szCs w:val="36"/>
          <w:lang w:val="es-419"/>
        </w:rPr>
        <w:instrText>HYPERLINK "http://icanconnect.org"</w:instrText>
      </w:r>
      <w:r w:rsidR="009616FA" w:rsidRPr="00A659A2">
        <w:rPr>
          <w:rFonts w:ascii="Arial" w:hAnsi="Arial" w:cs="Arial"/>
          <w:sz w:val="36"/>
          <w:szCs w:val="36"/>
          <w:lang w:val="es-419"/>
        </w:rPr>
      </w:r>
      <w:r w:rsidR="009616FA" w:rsidRPr="00A659A2">
        <w:rPr>
          <w:rFonts w:ascii="Arial" w:hAnsi="Arial" w:cs="Arial"/>
          <w:sz w:val="36"/>
          <w:szCs w:val="36"/>
          <w:lang w:val="es-419"/>
        </w:rPr>
        <w:fldChar w:fldCharType="separate"/>
      </w:r>
      <w:r w:rsidRPr="00A659A2">
        <w:rPr>
          <w:rStyle w:val="Hyperlink"/>
          <w:rFonts w:ascii="Arial" w:hAnsi="Arial" w:cs="Arial"/>
          <w:sz w:val="36"/>
          <w:szCs w:val="36"/>
          <w:lang w:val="es-419"/>
        </w:rPr>
        <w:t>http://icanco</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nect.org</w:t>
      </w:r>
      <w:r w:rsidR="009616FA" w:rsidRPr="00A659A2">
        <w:rPr>
          <w:rFonts w:ascii="Arial" w:hAnsi="Arial" w:cs="Arial"/>
          <w:sz w:val="36"/>
          <w:szCs w:val="36"/>
          <w:lang w:val="es-419"/>
        </w:rPr>
        <w:fldChar w:fldCharType="end"/>
      </w:r>
      <w:r w:rsidRPr="00A659A2">
        <w:rPr>
          <w:rFonts w:ascii="Arial" w:hAnsi="Arial" w:cs="Arial"/>
          <w:sz w:val="36"/>
          <w:szCs w:val="36"/>
          <w:lang w:val="es-419"/>
        </w:rPr>
        <w:t xml:space="preserve"> o </w:t>
      </w:r>
      <w:r w:rsidR="009616FA" w:rsidRPr="00A659A2">
        <w:rPr>
          <w:rFonts w:ascii="Arial" w:hAnsi="Arial" w:cs="Arial"/>
          <w:sz w:val="36"/>
          <w:szCs w:val="36"/>
          <w:lang w:val="es-419"/>
        </w:rPr>
        <w:fldChar w:fldCharType="begin"/>
      </w:r>
      <w:r w:rsidR="009616FA" w:rsidRPr="00A659A2">
        <w:rPr>
          <w:rFonts w:ascii="Arial" w:hAnsi="Arial" w:cs="Arial"/>
          <w:sz w:val="36"/>
          <w:szCs w:val="36"/>
          <w:lang w:val="es-419"/>
        </w:rPr>
        <w:instrText>HYPERLINK "http://www.fcc.gov/ndbedp"</w:instrText>
      </w:r>
      <w:r w:rsidR="009616FA" w:rsidRPr="00A659A2">
        <w:rPr>
          <w:rFonts w:ascii="Arial" w:hAnsi="Arial" w:cs="Arial"/>
          <w:sz w:val="36"/>
          <w:szCs w:val="36"/>
          <w:lang w:val="es-419"/>
        </w:rPr>
      </w:r>
      <w:r w:rsidR="009616FA" w:rsidRPr="00A659A2">
        <w:rPr>
          <w:rFonts w:ascii="Arial" w:hAnsi="Arial" w:cs="Arial"/>
          <w:sz w:val="36"/>
          <w:szCs w:val="36"/>
          <w:lang w:val="es-419"/>
        </w:rPr>
        <w:fldChar w:fldCharType="separate"/>
      </w:r>
      <w:r w:rsidRPr="00A659A2">
        <w:rPr>
          <w:rStyle w:val="Hyperlink"/>
          <w:rFonts w:ascii="Arial" w:hAnsi="Arial" w:cs="Arial"/>
          <w:sz w:val="36"/>
          <w:szCs w:val="36"/>
          <w:lang w:val="es-419"/>
        </w:rPr>
        <w:t>http://www.fcc.gov/</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dbedp</w:t>
      </w:r>
      <w:r w:rsidR="009616FA" w:rsidRPr="00A659A2">
        <w:rPr>
          <w:rFonts w:ascii="Arial" w:hAnsi="Arial" w:cs="Arial"/>
          <w:sz w:val="36"/>
          <w:szCs w:val="36"/>
          <w:lang w:val="es-419"/>
        </w:rPr>
        <w:fldChar w:fldCharType="end"/>
      </w:r>
      <w:r w:rsidRPr="00A659A2">
        <w:rPr>
          <w:rStyle w:val="Hyperlink"/>
          <w:rFonts w:ascii="Arial" w:hAnsi="Arial" w:cs="Arial"/>
          <w:sz w:val="36"/>
          <w:szCs w:val="36"/>
          <w:u w:val="none"/>
          <w:lang w:val="es-419"/>
        </w:rPr>
        <w:t>.</w:t>
      </w:r>
    </w:p>
    <w:p w14:paraId="3903B168" w14:textId="77777777" w:rsidR="00586293"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14:paraId="5DB9B952" w14:textId="77777777" w:rsidR="00586293" w:rsidRPr="00A659A2" w:rsidRDefault="00586293" w:rsidP="00C744CE">
      <w:pPr>
        <w:spacing w:after="120"/>
        <w:jc w:val="both"/>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14:paraId="39077720" w14:textId="77777777" w:rsidR="00A64589" w:rsidRPr="00A659A2" w:rsidRDefault="00586293" w:rsidP="004B1FA3">
      <w:pPr>
        <w:spacing w:after="120"/>
        <w:rPr>
          <w:rFonts w:ascii="Arial" w:hAnsi="Arial" w:cs="Arial"/>
          <w:b/>
          <w:sz w:val="36"/>
          <w:szCs w:val="36"/>
          <w:lang w:val="es-419"/>
        </w:rPr>
      </w:pPr>
      <w:r w:rsidRPr="00A659A2">
        <w:rPr>
          <w:rFonts w:ascii="Arial" w:hAnsi="Arial" w:cs="Arial"/>
          <w:b/>
          <w:sz w:val="36"/>
          <w:szCs w:val="36"/>
          <w:lang w:val="es-419"/>
        </w:rPr>
        <w:t>Elegibilidad según los ingresos</w:t>
      </w:r>
    </w:p>
    <w:p w14:paraId="6E71D586" w14:textId="77777777" w:rsidR="00F36446" w:rsidRPr="00A659A2" w:rsidRDefault="00586293" w:rsidP="004B1FA3">
      <w:pPr>
        <w:spacing w:after="120"/>
        <w:rPr>
          <w:rFonts w:ascii="Arial" w:hAnsi="Arial" w:cs="Arial"/>
          <w:sz w:val="36"/>
          <w:szCs w:val="36"/>
          <w:lang w:val="es-419"/>
        </w:rPr>
      </w:pPr>
      <w:r w:rsidRPr="00A659A2">
        <w:rPr>
          <w:rFonts w:ascii="Arial" w:hAnsi="Arial" w:cs="Arial"/>
          <w:sz w:val="36"/>
          <w:szCs w:val="36"/>
          <w:lang w:val="es-419"/>
        </w:rPr>
        <w:t xml:space="preserve">Para ser elegible, el total de los ingresos de su familia/hogar debe estar por debajo del 400% de los </w:t>
      </w:r>
      <w:r w:rsidRPr="00A659A2">
        <w:rPr>
          <w:rFonts w:ascii="Arial" w:hAnsi="Arial" w:cs="Arial"/>
          <w:sz w:val="36"/>
          <w:szCs w:val="36"/>
          <w:lang w:val="es-419"/>
        </w:rPr>
        <w:lastRenderedPageBreak/>
        <w:t xml:space="preserve">Lineamientos Federales de Pobreza, como se muestra en la siguiente tabla: </w:t>
      </w:r>
    </w:p>
    <w:p w14:paraId="201959C9" w14:textId="77777777"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Para determinar la elegibilidad según los ingresos para el NDBEDP, la FCC define "ingreso" y "hogar" de la siguiente manera: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2149"/>
        <w:gridCol w:w="1702"/>
        <w:gridCol w:w="2074"/>
      </w:tblGrid>
      <w:tr w:rsidR="00FF6101" w:rsidRPr="00411D7E" w14:paraId="2A52D852" w14:textId="77777777" w:rsidTr="00FF6101">
        <w:trPr>
          <w:trHeight w:val="83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964146" w14:textId="77777777" w:rsidR="00FF6101" w:rsidRPr="00411D7E" w:rsidRDefault="00FF6101" w:rsidP="00A03B24">
            <w:pPr>
              <w:pStyle w:val="Heading1"/>
              <w:rPr>
                <w:sz w:val="36"/>
                <w:szCs w:val="36"/>
              </w:rPr>
            </w:pPr>
            <w:bookmarkStart w:id="0" w:name="_Hlk124510780"/>
            <w:proofErr w:type="spellStart"/>
            <w:r w:rsidRPr="00411D7E">
              <w:rPr>
                <w:rStyle w:val="Strong"/>
                <w:rFonts w:cs="Arial"/>
                <w:sz w:val="36"/>
                <w:szCs w:val="36"/>
              </w:rPr>
              <w:t>Pautas</w:t>
            </w:r>
            <w:proofErr w:type="spellEnd"/>
            <w:r w:rsidRPr="00411D7E">
              <w:rPr>
                <w:rStyle w:val="Strong"/>
                <w:rFonts w:cs="Arial"/>
                <w:sz w:val="36"/>
                <w:szCs w:val="36"/>
              </w:rPr>
              <w:t xml:space="preserve"> federales de </w:t>
            </w:r>
            <w:proofErr w:type="spellStart"/>
            <w:r w:rsidRPr="00411D7E">
              <w:rPr>
                <w:rStyle w:val="Strong"/>
                <w:rFonts w:cs="Arial"/>
                <w:sz w:val="36"/>
                <w:szCs w:val="36"/>
              </w:rPr>
              <w:t>pobreza</w:t>
            </w:r>
            <w:proofErr w:type="spellEnd"/>
            <w:r w:rsidRPr="00411D7E">
              <w:rPr>
                <w:rStyle w:val="Strong"/>
                <w:rFonts w:cs="Arial"/>
                <w:sz w:val="36"/>
                <w:szCs w:val="36"/>
              </w:rPr>
              <w:t xml:space="preserve"> </w:t>
            </w:r>
            <w:r w:rsidRPr="00411D7E">
              <w:rPr>
                <w:rStyle w:val="Strong"/>
                <w:rFonts w:cs="Arial"/>
                <w:b w:val="0"/>
                <w:sz w:val="36"/>
                <w:szCs w:val="36"/>
              </w:rPr>
              <w:t>2023</w:t>
            </w:r>
          </w:p>
        </w:tc>
      </w:tr>
      <w:tr w:rsidR="00FF6101" w:rsidRPr="00411D7E" w14:paraId="067148C9"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19CFA" w14:textId="77777777" w:rsidR="00FF6101" w:rsidRPr="00411D7E" w:rsidRDefault="00FF6101" w:rsidP="00A03B24">
            <w:pPr>
              <w:rPr>
                <w:rFonts w:ascii="Arial" w:hAnsi="Arial" w:cs="Arial"/>
                <w:sz w:val="36"/>
                <w:szCs w:val="36"/>
              </w:rPr>
            </w:pPr>
            <w:r w:rsidRPr="00411D7E">
              <w:rPr>
                <w:rFonts w:ascii="Arial" w:hAnsi="Arial" w:cs="Arial"/>
                <w:sz w:val="36"/>
                <w:szCs w:val="36"/>
                <w:lang w:val="es-419"/>
              </w:rPr>
              <w:t>Cantidad de integrantes de la familia/hogar</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FFED5" w14:textId="77777777" w:rsidR="00FF6101" w:rsidRPr="00411D7E" w:rsidRDefault="00FF6101" w:rsidP="00A03B24">
            <w:pPr>
              <w:rPr>
                <w:rFonts w:ascii="Arial" w:hAnsi="Arial" w:cs="Arial"/>
                <w:sz w:val="36"/>
                <w:szCs w:val="36"/>
              </w:rPr>
            </w:pPr>
            <w:r w:rsidRPr="00411D7E">
              <w:rPr>
                <w:rFonts w:ascii="Arial" w:hAnsi="Arial" w:cs="Arial"/>
                <w:sz w:val="36"/>
                <w:szCs w:val="36"/>
                <w:lang w:val="es-419"/>
              </w:rPr>
              <w:t>400% para todas partes, excepto Alaska y Hawái</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00D51" w14:textId="77777777" w:rsidR="00FF6101" w:rsidRPr="00411D7E" w:rsidRDefault="00FF6101" w:rsidP="00A03B24">
            <w:pPr>
              <w:rPr>
                <w:rFonts w:ascii="Arial" w:hAnsi="Arial" w:cs="Arial"/>
                <w:sz w:val="36"/>
                <w:szCs w:val="36"/>
              </w:rPr>
            </w:pPr>
            <w:r w:rsidRPr="00411D7E">
              <w:rPr>
                <w:rFonts w:ascii="Arial" w:hAnsi="Arial" w:cs="Arial"/>
                <w:sz w:val="36"/>
                <w:szCs w:val="36"/>
                <w:lang w:val="es-419"/>
              </w:rPr>
              <w:t>400% para Alaska</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BB166" w14:textId="77777777" w:rsidR="00FF6101" w:rsidRPr="00411D7E" w:rsidRDefault="00FF6101" w:rsidP="00A03B24">
            <w:pPr>
              <w:rPr>
                <w:rFonts w:ascii="Arial" w:hAnsi="Arial" w:cs="Arial"/>
                <w:sz w:val="36"/>
                <w:szCs w:val="36"/>
              </w:rPr>
            </w:pPr>
            <w:r w:rsidRPr="00A659A2">
              <w:rPr>
                <w:rFonts w:ascii="Arial" w:hAnsi="Arial" w:cs="Arial"/>
                <w:sz w:val="36"/>
                <w:szCs w:val="36"/>
                <w:lang w:val="es-419"/>
              </w:rPr>
              <w:t>400% para Hawái</w:t>
            </w:r>
          </w:p>
        </w:tc>
      </w:tr>
      <w:tr w:rsidR="00FF6101" w:rsidRPr="00411D7E" w14:paraId="34AE4AD9"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01F95F"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C88DC0"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$58,320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F2C93A"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$72,840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1EA509"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$67,080 </w:t>
            </w:r>
          </w:p>
        </w:tc>
      </w:tr>
      <w:tr w:rsidR="00FF6101" w:rsidRPr="00411D7E" w14:paraId="62A7F16D"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7A34FC"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4F6C54"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$78,880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BC8FB"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$98,560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59FF67"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$90,720 </w:t>
            </w:r>
          </w:p>
        </w:tc>
      </w:tr>
      <w:tr w:rsidR="00FF6101" w:rsidRPr="00411D7E" w14:paraId="5EBE2EA6"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5C8B9"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25127"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$99,440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0006E2"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$124,280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14CB0A"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$114,360 </w:t>
            </w:r>
          </w:p>
        </w:tc>
      </w:tr>
      <w:tr w:rsidR="00FF6101" w:rsidRPr="00411D7E" w14:paraId="3ECCD555"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08559"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4</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D88884"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$120,000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F9F9FB"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$150,000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F7FDB5"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$138,000 </w:t>
            </w:r>
          </w:p>
        </w:tc>
      </w:tr>
      <w:tr w:rsidR="00FF6101" w:rsidRPr="00411D7E" w14:paraId="040D194A"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20E9C8"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5</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B57792"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$140,560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B8F4AE"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$175,720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8F8C7B"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$161,640 </w:t>
            </w:r>
          </w:p>
        </w:tc>
      </w:tr>
      <w:tr w:rsidR="00FF6101" w:rsidRPr="00411D7E" w14:paraId="3187B8D6"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FCDC1"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6</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D51C7B"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$161,120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B2A3CE"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$201,440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42D8E6"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$185,280 </w:t>
            </w:r>
          </w:p>
        </w:tc>
      </w:tr>
      <w:tr w:rsidR="00FF6101" w:rsidRPr="00411D7E" w14:paraId="7755E82F"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AB5F2"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7</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B2D458"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$181,680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88D5C3"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$227,160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7D709C"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$208,920 </w:t>
            </w:r>
          </w:p>
        </w:tc>
      </w:tr>
      <w:tr w:rsidR="00FF6101" w:rsidRPr="00411D7E" w14:paraId="57127A62"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95946" w14:textId="77777777" w:rsidR="00FF6101" w:rsidRPr="00411D7E" w:rsidRDefault="00FF6101" w:rsidP="00A03B24">
            <w:pPr>
              <w:jc w:val="center"/>
              <w:rPr>
                <w:rFonts w:ascii="Arial" w:hAnsi="Arial" w:cs="Arial"/>
                <w:sz w:val="36"/>
                <w:szCs w:val="36"/>
              </w:rPr>
            </w:pPr>
            <w:r w:rsidRPr="00411D7E">
              <w:rPr>
                <w:rFonts w:ascii="Arial" w:hAnsi="Arial" w:cs="Arial"/>
                <w:sz w:val="36"/>
                <w:szCs w:val="36"/>
              </w:rPr>
              <w:t>8</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A29232"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$202,240 </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CF51BE"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$252,880 </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7FCE1A" w14:textId="77777777" w:rsidR="00FF6101" w:rsidRPr="00411D7E" w:rsidRDefault="00FF6101" w:rsidP="00A03B24">
            <w:pPr>
              <w:rPr>
                <w:rFonts w:ascii="Arial" w:hAnsi="Arial" w:cs="Arial"/>
                <w:sz w:val="36"/>
                <w:szCs w:val="36"/>
              </w:rPr>
            </w:pPr>
            <w:r w:rsidRPr="00411D7E">
              <w:rPr>
                <w:rFonts w:ascii="Arial" w:hAnsi="Arial" w:cs="Arial"/>
                <w:sz w:val="36"/>
                <w:szCs w:val="36"/>
              </w:rPr>
              <w:t xml:space="preserve"> $232,560 </w:t>
            </w:r>
          </w:p>
        </w:tc>
      </w:tr>
      <w:tr w:rsidR="00FF6101" w:rsidRPr="00411D7E" w14:paraId="74F4C5F4" w14:textId="77777777" w:rsidTr="00E11660">
        <w:trPr>
          <w:trHeight w:val="264"/>
        </w:trPr>
        <w:tc>
          <w:tcPr>
            <w:tcW w:w="18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DF19E" w14:textId="77777777" w:rsidR="00FF6101" w:rsidRPr="00411D7E" w:rsidRDefault="00FF6101" w:rsidP="00A03B24">
            <w:pPr>
              <w:rPr>
                <w:rFonts w:ascii="Arial" w:hAnsi="Arial" w:cs="Arial"/>
                <w:sz w:val="36"/>
                <w:szCs w:val="36"/>
              </w:rPr>
            </w:pPr>
            <w:r w:rsidRPr="00A659A2">
              <w:rPr>
                <w:rFonts w:ascii="Arial" w:hAnsi="Arial" w:cs="Arial"/>
                <w:sz w:val="36"/>
                <w:szCs w:val="36"/>
                <w:lang w:val="es-419"/>
              </w:rPr>
              <w:t>Para cada persona adicional, añada</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B2972" w14:textId="77777777" w:rsidR="00FF6101" w:rsidRPr="00411D7E" w:rsidRDefault="00FF6101" w:rsidP="00A03B24">
            <w:pPr>
              <w:rPr>
                <w:rFonts w:ascii="Arial" w:hAnsi="Arial" w:cs="Arial"/>
                <w:sz w:val="36"/>
                <w:szCs w:val="36"/>
              </w:rPr>
            </w:pPr>
            <w:r w:rsidRPr="00411D7E">
              <w:rPr>
                <w:rFonts w:ascii="Arial" w:hAnsi="Arial" w:cs="Arial"/>
                <w:sz w:val="36"/>
                <w:szCs w:val="36"/>
              </w:rPr>
              <w:t>$20,560</w:t>
            </w:r>
          </w:p>
        </w:tc>
        <w:tc>
          <w:tcPr>
            <w:tcW w:w="9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1B561" w14:textId="77777777" w:rsidR="00FF6101" w:rsidRPr="00411D7E" w:rsidRDefault="00FF6101" w:rsidP="00A03B24">
            <w:pPr>
              <w:rPr>
                <w:rFonts w:ascii="Arial" w:hAnsi="Arial" w:cs="Arial"/>
                <w:sz w:val="36"/>
                <w:szCs w:val="36"/>
              </w:rPr>
            </w:pPr>
            <w:r w:rsidRPr="00411D7E">
              <w:rPr>
                <w:rFonts w:ascii="Arial" w:hAnsi="Arial" w:cs="Arial"/>
                <w:sz w:val="36"/>
                <w:szCs w:val="36"/>
              </w:rPr>
              <w:t>$25,720</w:t>
            </w:r>
          </w:p>
        </w:tc>
        <w:tc>
          <w:tcPr>
            <w:tcW w:w="11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84892" w14:textId="77777777" w:rsidR="00FF6101" w:rsidRPr="00411D7E" w:rsidRDefault="00FF6101" w:rsidP="00A03B24">
            <w:pPr>
              <w:rPr>
                <w:rFonts w:ascii="Arial" w:hAnsi="Arial" w:cs="Arial"/>
                <w:sz w:val="36"/>
                <w:szCs w:val="36"/>
              </w:rPr>
            </w:pPr>
            <w:r w:rsidRPr="00411D7E">
              <w:rPr>
                <w:rFonts w:ascii="Arial" w:hAnsi="Arial" w:cs="Arial"/>
                <w:sz w:val="36"/>
                <w:szCs w:val="36"/>
              </w:rPr>
              <w:t>$23,640</w:t>
            </w:r>
          </w:p>
        </w:tc>
      </w:tr>
      <w:tr w:rsidR="00FF6101" w:rsidRPr="00411D7E" w14:paraId="5A4E22BD" w14:textId="77777777" w:rsidTr="00A03B24">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B1554" w14:textId="77777777" w:rsidR="00FF6101" w:rsidRPr="00411D7E" w:rsidRDefault="00FF6101" w:rsidP="00A03B24">
            <w:pPr>
              <w:rPr>
                <w:rFonts w:ascii="Arial" w:hAnsi="Arial" w:cs="Arial"/>
                <w:sz w:val="36"/>
                <w:szCs w:val="36"/>
              </w:rPr>
            </w:pPr>
            <w:r w:rsidRPr="00A659A2">
              <w:rPr>
                <w:rFonts w:ascii="Arial" w:hAnsi="Arial" w:cs="Arial"/>
                <w:sz w:val="36"/>
                <w:szCs w:val="36"/>
                <w:lang w:val="es-419"/>
              </w:rPr>
              <w:t xml:space="preserve">Fuente: </w:t>
            </w:r>
            <w:hyperlink r:id="rId9" w:history="1">
              <w:r w:rsidRPr="00A659A2">
                <w:rPr>
                  <w:rStyle w:val="Hyperlink"/>
                  <w:rFonts w:ascii="Arial" w:hAnsi="Arial" w:cs="Arial"/>
                  <w:sz w:val="36"/>
                  <w:szCs w:val="36"/>
                  <w:lang w:val="es-419"/>
                </w:rPr>
                <w:t>Departamento de Salud y Servicios Humanos de los Estados Unidos</w:t>
              </w:r>
            </w:hyperlink>
          </w:p>
        </w:tc>
      </w:tr>
      <w:bookmarkEnd w:id="0"/>
    </w:tbl>
    <w:p w14:paraId="029783CE" w14:textId="77777777" w:rsidR="00586293" w:rsidRDefault="00586293" w:rsidP="00CD1291">
      <w:pPr>
        <w:rPr>
          <w:rFonts w:ascii="Arial" w:hAnsi="Arial" w:cs="Arial"/>
          <w:sz w:val="36"/>
          <w:szCs w:val="36"/>
          <w:lang w:val="es-419"/>
        </w:rPr>
      </w:pPr>
    </w:p>
    <w:p w14:paraId="09A832D5" w14:textId="77777777" w:rsidR="00FF6101" w:rsidRPr="00A659A2" w:rsidRDefault="00FF6101" w:rsidP="00CD1291">
      <w:pPr>
        <w:rPr>
          <w:rFonts w:ascii="Arial" w:hAnsi="Arial" w:cs="Arial"/>
          <w:sz w:val="36"/>
          <w:szCs w:val="36"/>
          <w:lang w:val="es-419"/>
        </w:rPr>
      </w:pPr>
    </w:p>
    <w:p w14:paraId="14B2C351" w14:textId="77777777"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 xml:space="preserve">Los "ingresos" son todos los ingresos que realmente reciben todos los miembros de un hogar. Esto incluye el salario antes de las deducciones de impuestos, las </w:t>
      </w:r>
      <w:r w:rsidRPr="00A659A2">
        <w:rPr>
          <w:rFonts w:ascii="Arial" w:hAnsi="Arial" w:cs="Arial"/>
          <w:sz w:val="36"/>
          <w:szCs w:val="36"/>
          <w:lang w:val="es-419"/>
        </w:rPr>
        <w:lastRenderedPageBreak/>
        <w:t>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28FBABCC" w14:textId="77777777"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 </w:t>
      </w:r>
    </w:p>
    <w:p w14:paraId="59FA703C" w14:textId="77777777"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77B09C0D" w14:textId="77777777" w:rsidR="00E932AE" w:rsidRPr="00A659A2" w:rsidRDefault="00E932AE" w:rsidP="00CD1291">
      <w:pPr>
        <w:jc w:val="both"/>
        <w:rPr>
          <w:rFonts w:ascii="Arial" w:hAnsi="Arial" w:cs="Arial"/>
          <w:sz w:val="36"/>
          <w:szCs w:val="36"/>
          <w:lang w:val="es-419"/>
        </w:rPr>
      </w:pPr>
    </w:p>
    <w:p w14:paraId="4D5F969C" w14:textId="77777777" w:rsidR="00E932AE" w:rsidRPr="00A659A2" w:rsidRDefault="00E932AE" w:rsidP="00C744CE">
      <w:pPr>
        <w:spacing w:after="120"/>
        <w:jc w:val="both"/>
        <w:rPr>
          <w:rFonts w:ascii="Arial" w:hAnsi="Arial" w:cs="Arial"/>
          <w:sz w:val="36"/>
          <w:szCs w:val="36"/>
          <w:lang w:val="es-419"/>
        </w:rPr>
      </w:pPr>
      <w:r w:rsidRPr="00A659A2">
        <w:rPr>
          <w:rFonts w:ascii="Arial" w:hAnsi="Arial" w:cs="Arial"/>
          <w:sz w:val="36"/>
          <w:szCs w:val="36"/>
          <w:lang w:val="es-419"/>
        </w:rPr>
        <w:t xml:space="preserve">Consulte la Sección 2 para ver la información sobre los ingresos de la familia/hogar que se debe proporcionar con esta solicitud: 1) comprobante de su participación actual en un programa federal de bajos ingresos cuyo límite de </w:t>
      </w:r>
      <w:r w:rsidRPr="00A659A2">
        <w:rPr>
          <w:rFonts w:ascii="Arial" w:hAnsi="Arial" w:cs="Arial"/>
          <w:sz w:val="36"/>
          <w:szCs w:val="36"/>
          <w:lang w:val="es-419"/>
        </w:rPr>
        <w:lastRenderedPageBreak/>
        <w:t>ingresos sea inferior al 400% de las Pautas Federales de Pobreza, o 2) comprobante de los ingresos del hogar.</w:t>
      </w:r>
    </w:p>
    <w:p w14:paraId="6721AA1F" w14:textId="77777777" w:rsidR="00586293" w:rsidRPr="00A659A2" w:rsidRDefault="00586293" w:rsidP="00C744CE">
      <w:pPr>
        <w:spacing w:after="120"/>
        <w:rPr>
          <w:rFonts w:ascii="Arial" w:hAnsi="Arial" w:cs="Arial"/>
          <w:b/>
          <w:sz w:val="36"/>
          <w:szCs w:val="36"/>
          <w:lang w:val="es-419"/>
        </w:rPr>
      </w:pPr>
      <w:r w:rsidRPr="00A659A2">
        <w:rPr>
          <w:rFonts w:ascii="Arial" w:hAnsi="Arial" w:cs="Arial"/>
          <w:b/>
          <w:sz w:val="36"/>
          <w:szCs w:val="36"/>
          <w:lang w:val="es-419"/>
        </w:rPr>
        <w:t>Elegibilidad según la discapacidad</w:t>
      </w:r>
    </w:p>
    <w:p w14:paraId="11886418" w14:textId="77777777" w:rsidR="00586293" w:rsidRPr="00A659A2" w:rsidRDefault="00586293" w:rsidP="00CD1291">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3874B7B9" w14:textId="77777777" w:rsidR="00586293" w:rsidRPr="00A659A2" w:rsidRDefault="00586293" w:rsidP="00CD1291">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70B9073A" w14:textId="77777777" w:rsidR="00586293" w:rsidRPr="00A659A2" w:rsidRDefault="00586293" w:rsidP="00CD1291">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14:paraId="05571FCE" w14:textId="77777777" w:rsidR="00586293" w:rsidRPr="00A659A2" w:rsidRDefault="00586293" w:rsidP="00CD1291">
      <w:pPr>
        <w:pStyle w:val="nospacing0"/>
        <w:jc w:val="both"/>
        <w:rPr>
          <w:rFonts w:ascii="Arial" w:hAnsi="Arial" w:cs="Arial"/>
          <w:sz w:val="36"/>
          <w:szCs w:val="36"/>
          <w:lang w:val="es-419"/>
        </w:rPr>
      </w:pPr>
    </w:p>
    <w:p w14:paraId="7A6BCC51" w14:textId="77777777" w:rsidR="00586293"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(1) Cualquier individuo:</w:t>
      </w:r>
    </w:p>
    <w:p w14:paraId="148A3F42" w14:textId="77777777"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16A975F6" w14:textId="77777777"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ii) Que tenga una deficiencia auditiva crónica tan grave que la mayor parte del habla no pueda entenderse con una amplificación óptima, o una pérdida auditiva progresiva que tenga un pronóstico que lleve a esta condición; y</w:t>
      </w:r>
    </w:p>
    <w:p w14:paraId="7E1F0D92" w14:textId="77777777" w:rsidR="00586293" w:rsidRPr="00A659A2" w:rsidRDefault="00586293" w:rsidP="00CD1291">
      <w:pPr>
        <w:ind w:left="480" w:firstLine="480"/>
        <w:jc w:val="both"/>
        <w:rPr>
          <w:rFonts w:ascii="Arial" w:hAnsi="Arial" w:cs="Arial"/>
          <w:sz w:val="36"/>
          <w:szCs w:val="36"/>
          <w:lang w:val="es-419"/>
        </w:rPr>
      </w:pPr>
      <w:r w:rsidRPr="00A659A2">
        <w:rPr>
          <w:rFonts w:ascii="Arial" w:hAnsi="Arial" w:cs="Arial"/>
          <w:sz w:val="36"/>
          <w:szCs w:val="36"/>
          <w:lang w:val="es-419"/>
        </w:rPr>
        <w:t xml:space="preserve">iii) Para quien la combinación de impedimentos descritos en i) y ii) de esta sección causan dificultades </w:t>
      </w:r>
      <w:r w:rsidRPr="00A659A2">
        <w:rPr>
          <w:rFonts w:ascii="Arial" w:hAnsi="Arial" w:cs="Arial"/>
          <w:sz w:val="36"/>
          <w:szCs w:val="36"/>
          <w:lang w:val="es-419"/>
        </w:rPr>
        <w:lastRenderedPageBreak/>
        <w:t>extremas para lograr la independencia en las actividades de la vida cotidiana, para lograr una adaptación psicosocial o para obtener una vocación.</w:t>
      </w:r>
    </w:p>
    <w:p w14:paraId="08588484" w14:textId="77777777" w:rsidR="00302BB7" w:rsidRPr="00A659A2" w:rsidRDefault="00586293" w:rsidP="00CD1291">
      <w:pPr>
        <w:ind w:left="480"/>
        <w:jc w:val="both"/>
        <w:rPr>
          <w:rFonts w:ascii="Arial" w:hAnsi="Arial" w:cs="Arial"/>
          <w:sz w:val="36"/>
          <w:szCs w:val="36"/>
          <w:lang w:val="es-419"/>
        </w:rPr>
      </w:pPr>
      <w:r w:rsidRPr="00A659A2">
        <w:rPr>
          <w:rFonts w:ascii="Arial" w:hAnsi="Arial" w:cs="Arial"/>
          <w:sz w:val="36"/>
          <w:szCs w:val="36"/>
          <w:lang w:val="es-419"/>
        </w:rPr>
        <w:t>(2)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14:paraId="46E073C6" w14:textId="77777777" w:rsidR="00302BB7" w:rsidRPr="00A659A2" w:rsidRDefault="00302BB7" w:rsidP="00CD1291">
      <w:pPr>
        <w:ind w:left="480"/>
        <w:jc w:val="both"/>
        <w:rPr>
          <w:rFonts w:ascii="Arial" w:hAnsi="Arial" w:cs="Arial"/>
          <w:sz w:val="36"/>
          <w:szCs w:val="36"/>
          <w:lang w:val="es-419"/>
        </w:rPr>
      </w:pPr>
    </w:p>
    <w:p w14:paraId="2BC65922" w14:textId="77777777" w:rsidR="00586293" w:rsidRPr="00A659A2" w:rsidRDefault="00302BB7" w:rsidP="00CD1291">
      <w:pPr>
        <w:ind w:left="480"/>
        <w:jc w:val="both"/>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73563DE6" w14:textId="77777777" w:rsidR="00586293" w:rsidRPr="00A659A2" w:rsidRDefault="00586293" w:rsidP="00CD1291">
      <w:pPr>
        <w:rPr>
          <w:rFonts w:ascii="Arial" w:hAnsi="Arial" w:cs="Arial"/>
          <w:b/>
          <w:sz w:val="36"/>
          <w:szCs w:val="36"/>
          <w:lang w:val="es-419"/>
        </w:rPr>
      </w:pPr>
    </w:p>
    <w:p w14:paraId="4E918482" w14:textId="77777777" w:rsidR="00A659A2" w:rsidRDefault="00A659A2" w:rsidP="00C744CE">
      <w:pPr>
        <w:spacing w:after="120"/>
        <w:rPr>
          <w:rFonts w:ascii="Arial" w:hAnsi="Arial" w:cs="Arial"/>
          <w:b/>
          <w:sz w:val="36"/>
          <w:szCs w:val="36"/>
          <w:lang w:val="es-419"/>
        </w:rPr>
      </w:pPr>
    </w:p>
    <w:p w14:paraId="3F95550E" w14:textId="77777777" w:rsidR="00A659A2" w:rsidRDefault="00A659A2" w:rsidP="00C744CE">
      <w:pPr>
        <w:spacing w:after="120"/>
        <w:rPr>
          <w:rFonts w:ascii="Arial" w:hAnsi="Arial" w:cs="Arial"/>
          <w:b/>
          <w:sz w:val="36"/>
          <w:szCs w:val="36"/>
          <w:lang w:val="es-419"/>
        </w:rPr>
      </w:pPr>
    </w:p>
    <w:p w14:paraId="5EECCE27" w14:textId="77777777" w:rsidR="00586293" w:rsidRPr="00A659A2" w:rsidRDefault="00586293" w:rsidP="00C744CE">
      <w:pPr>
        <w:spacing w:after="120"/>
        <w:rPr>
          <w:rFonts w:ascii="Arial" w:hAnsi="Arial" w:cs="Arial"/>
          <w:sz w:val="36"/>
          <w:szCs w:val="36"/>
          <w:lang w:val="es-419"/>
        </w:rPr>
      </w:pPr>
      <w:r w:rsidRPr="00A659A2">
        <w:rPr>
          <w:rFonts w:ascii="Arial" w:hAnsi="Arial" w:cs="Arial"/>
          <w:b/>
          <w:sz w:val="36"/>
          <w:szCs w:val="36"/>
          <w:lang w:val="es-419"/>
        </w:rPr>
        <w:t xml:space="preserve">¿Quién puede atestiguar la elegibilidad de una persona según su discapacidad? </w:t>
      </w:r>
    </w:p>
    <w:p w14:paraId="3DADA6BA" w14:textId="77777777" w:rsidR="00586293" w:rsidRPr="00A659A2" w:rsidRDefault="00586293" w:rsidP="00C744CE">
      <w:pPr>
        <w:pStyle w:val="NoSpacing"/>
        <w:spacing w:after="120"/>
        <w:jc w:val="both"/>
        <w:rPr>
          <w:rFonts w:ascii="Arial" w:hAnsi="Arial" w:cs="Arial"/>
          <w:sz w:val="36"/>
          <w:szCs w:val="36"/>
          <w:lang w:val="es-419"/>
        </w:rPr>
      </w:pPr>
      <w:r w:rsidRPr="00A659A2">
        <w:rPr>
          <w:rFonts w:ascii="Arial" w:hAnsi="Arial" w:cs="Arial"/>
          <w:sz w:val="36"/>
          <w:szCs w:val="36"/>
          <w:lang w:val="es-419"/>
        </w:rPr>
        <w:lastRenderedPageBreak/>
        <w:t xml:space="preserve">Un profesional en ejercicio que tiene conocimiento directo de la pérdida de visión y audición de la persona, como, por ejemplo: </w:t>
      </w:r>
    </w:p>
    <w:p w14:paraId="49E21160" w14:textId="77777777" w:rsidR="00586293" w:rsidRPr="00A659A2" w:rsidRDefault="00586293" w:rsidP="00CD1291">
      <w:pPr>
        <w:pStyle w:val="NoSpacing"/>
        <w:jc w:val="both"/>
        <w:rPr>
          <w:rFonts w:ascii="Arial" w:hAnsi="Arial" w:cs="Arial"/>
          <w:sz w:val="36"/>
          <w:szCs w:val="36"/>
          <w:lang w:val="es-419"/>
        </w:rPr>
        <w:sectPr w:rsidR="00586293" w:rsidRPr="00A659A2" w:rsidSect="001A53B5">
          <w:footerReference w:type="default" r:id="rId10"/>
          <w:pgSz w:w="12240" w:h="15840"/>
          <w:pgMar w:top="1440" w:right="1440" w:bottom="1440" w:left="1440" w:header="720" w:footer="720" w:gutter="0"/>
          <w:cols w:space="720"/>
          <w:docGrid w:linePitch="360"/>
        </w:sectPr>
      </w:pPr>
    </w:p>
    <w:p w14:paraId="00C1679F"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Audiólogo</w:t>
      </w:r>
    </w:p>
    <w:p w14:paraId="16B0E6C7"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Proveedor de servicios comunitario</w:t>
      </w:r>
    </w:p>
    <w:p w14:paraId="1B92139F"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Educador</w:t>
      </w:r>
    </w:p>
    <w:p w14:paraId="4E0789FF"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audición</w:t>
      </w:r>
    </w:p>
    <w:p w14:paraId="1245EBEB"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Representante de HKNC</w:t>
      </w:r>
    </w:p>
    <w:p w14:paraId="1F78644D"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médico/sanitario</w:t>
      </w:r>
    </w:p>
    <w:p w14:paraId="68AC8DDA"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Escuela para sordos o ciegos</w:t>
      </w:r>
    </w:p>
    <w:p w14:paraId="3ECAC0A8"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Especialista en sordera-ceguera</w:t>
      </w:r>
    </w:p>
    <w:p w14:paraId="034DCC6B"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Patólogo del habla</w:t>
      </w:r>
    </w:p>
    <w:p w14:paraId="5AA7E11D" w14:textId="77777777" w:rsidR="00586293" w:rsidRPr="00A659A2" w:rsidRDefault="00FA6716" w:rsidP="00FA6716">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14:paraId="7573F0DF" w14:textId="77777777" w:rsidR="00586293" w:rsidRPr="00A659A2" w:rsidRDefault="00586293" w:rsidP="00CD1291">
      <w:pPr>
        <w:pStyle w:val="NoSpacing"/>
        <w:numPr>
          <w:ilvl w:val="0"/>
          <w:numId w:val="1"/>
        </w:numPr>
        <w:jc w:val="both"/>
        <w:rPr>
          <w:rFonts w:ascii="Arial" w:hAnsi="Arial" w:cs="Arial"/>
          <w:sz w:val="36"/>
          <w:szCs w:val="36"/>
          <w:lang w:val="es-419"/>
        </w:rPr>
      </w:pPr>
      <w:r w:rsidRPr="00A659A2">
        <w:rPr>
          <w:rFonts w:ascii="Arial" w:hAnsi="Arial" w:cs="Arial"/>
          <w:sz w:val="36"/>
          <w:szCs w:val="36"/>
          <w:lang w:val="es-419"/>
        </w:rPr>
        <w:t>Profesional de la visión</w:t>
      </w:r>
    </w:p>
    <w:p w14:paraId="7BEC9BF6" w14:textId="77777777" w:rsidR="00586293" w:rsidRPr="00A659A2" w:rsidRDefault="00586293" w:rsidP="00CD1291">
      <w:pPr>
        <w:pStyle w:val="NoSpacing"/>
        <w:numPr>
          <w:ilvl w:val="0"/>
          <w:numId w:val="1"/>
        </w:numPr>
        <w:jc w:val="both"/>
        <w:rPr>
          <w:rFonts w:ascii="Arial" w:hAnsi="Arial" w:cs="Arial"/>
          <w:sz w:val="36"/>
          <w:szCs w:val="36"/>
          <w:lang w:val="es-419"/>
        </w:rPr>
        <w:sectPr w:rsidR="00586293" w:rsidRPr="00A659A2" w:rsidSect="001A53B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14:paraId="3F281D6F" w14:textId="77777777" w:rsidR="00586293" w:rsidRPr="00A659A2" w:rsidRDefault="00586293" w:rsidP="00CD1291">
      <w:pPr>
        <w:ind w:right="-900"/>
        <w:jc w:val="both"/>
        <w:rPr>
          <w:rFonts w:ascii="Arial" w:hAnsi="Arial" w:cs="Arial"/>
          <w:sz w:val="36"/>
          <w:szCs w:val="36"/>
          <w:lang w:val="es-419"/>
        </w:rPr>
      </w:pPr>
    </w:p>
    <w:p w14:paraId="00FE08EA" w14:textId="77777777" w:rsidR="00586293" w:rsidRPr="00A659A2" w:rsidRDefault="00586293" w:rsidP="00CD1291">
      <w:pPr>
        <w:pStyle w:val="ParaNum"/>
        <w:widowControl/>
        <w:numPr>
          <w:ilvl w:val="0"/>
          <w:numId w:val="0"/>
        </w:numPr>
        <w:spacing w:after="0"/>
        <w:jc w:val="both"/>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2CA8A777" w14:textId="77777777" w:rsidR="00586293" w:rsidRPr="00A659A2" w:rsidRDefault="00586293" w:rsidP="00CD1291">
      <w:pPr>
        <w:ind w:right="-900"/>
        <w:jc w:val="both"/>
        <w:rPr>
          <w:rFonts w:ascii="Arial" w:hAnsi="Arial" w:cs="Arial"/>
          <w:sz w:val="36"/>
          <w:szCs w:val="36"/>
          <w:lang w:val="es-419"/>
        </w:rPr>
      </w:pPr>
    </w:p>
    <w:p w14:paraId="5D2D4B62" w14:textId="77777777" w:rsidR="00586293" w:rsidRPr="00A659A2" w:rsidRDefault="00586293" w:rsidP="00CD1291">
      <w:pPr>
        <w:jc w:val="both"/>
        <w:rPr>
          <w:rFonts w:ascii="Arial" w:hAnsi="Arial" w:cs="Arial"/>
          <w:sz w:val="36"/>
          <w:szCs w:val="36"/>
          <w:lang w:val="es-419"/>
        </w:rPr>
      </w:pPr>
      <w:r w:rsidRPr="00A659A2">
        <w:rPr>
          <w:rFonts w:ascii="Arial" w:hAnsi="Arial" w:cs="Arial"/>
          <w:sz w:val="36"/>
          <w:szCs w:val="36"/>
          <w:lang w:val="es-419"/>
        </w:rPr>
        <w:t xml:space="preserve">La documentación existente de que una persona es sordo-ciega, como un programa de educación individualizada (IEP) o una carta de determinación del Seguro Social, puede servir como verificación de la discapacidad.  </w:t>
      </w:r>
    </w:p>
    <w:p w14:paraId="2DB1DB10" w14:textId="77777777" w:rsidR="00586293" w:rsidRPr="00A659A2" w:rsidRDefault="00586293" w:rsidP="00CD1291">
      <w:pPr>
        <w:jc w:val="both"/>
        <w:rPr>
          <w:rFonts w:ascii="Arial" w:hAnsi="Arial" w:cs="Arial"/>
          <w:sz w:val="36"/>
          <w:szCs w:val="36"/>
          <w:lang w:val="es-419"/>
        </w:rPr>
      </w:pPr>
    </w:p>
    <w:p w14:paraId="1B2DB88D" w14:textId="77777777" w:rsidR="00586293" w:rsidRPr="00A659A2" w:rsidRDefault="00C54451" w:rsidP="00C744CE">
      <w:pPr>
        <w:spacing w:after="120"/>
        <w:jc w:val="both"/>
        <w:rPr>
          <w:rFonts w:ascii="Arial" w:hAnsi="Arial" w:cs="Arial"/>
          <w:sz w:val="36"/>
          <w:szCs w:val="36"/>
          <w:lang w:val="es-419"/>
        </w:rPr>
      </w:pPr>
      <w:r w:rsidRPr="00A659A2">
        <w:rPr>
          <w:rFonts w:ascii="Arial" w:hAnsi="Arial" w:cs="Arial"/>
          <w:sz w:val="36"/>
          <w:szCs w:val="36"/>
          <w:lang w:val="es-419"/>
        </w:rPr>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14:paraId="440DB47E" w14:textId="77777777" w:rsidR="00586293" w:rsidRPr="00A659A2" w:rsidRDefault="00586293" w:rsidP="00C744CE">
      <w:pPr>
        <w:spacing w:after="120"/>
        <w:ind w:right="-907"/>
        <w:rPr>
          <w:rFonts w:ascii="Arial" w:hAnsi="Arial" w:cs="Arial"/>
          <w:b/>
          <w:sz w:val="36"/>
          <w:szCs w:val="36"/>
          <w:lang w:val="es-419"/>
        </w:rPr>
      </w:pPr>
      <w:r w:rsidRPr="00A659A2">
        <w:rPr>
          <w:rFonts w:ascii="Arial" w:hAnsi="Arial" w:cs="Arial"/>
          <w:b/>
          <w:sz w:val="36"/>
          <w:szCs w:val="36"/>
          <w:lang w:val="es-419"/>
        </w:rPr>
        <w:t>Política de confidencialidad</w:t>
      </w:r>
    </w:p>
    <w:p w14:paraId="5CD2133F" w14:textId="77777777" w:rsidR="00E833F6" w:rsidRPr="00A659A2" w:rsidRDefault="00586293" w:rsidP="00CD1291">
      <w:pPr>
        <w:pStyle w:val="NoSpacing"/>
        <w:jc w:val="both"/>
        <w:rPr>
          <w:rFonts w:ascii="Arial" w:hAnsi="Arial" w:cs="Arial"/>
          <w:sz w:val="36"/>
          <w:szCs w:val="36"/>
          <w:lang w:val="es-419"/>
        </w:rPr>
      </w:pPr>
      <w:r w:rsidRPr="00A659A2">
        <w:rPr>
          <w:rFonts w:ascii="Arial" w:hAnsi="Arial" w:cs="Arial"/>
          <w:sz w:val="36"/>
          <w:szCs w:val="36"/>
          <w:lang w:val="es-419"/>
        </w:rPr>
        <w:lastRenderedPageBreak/>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0239510D" w14:textId="77777777" w:rsidR="00586293" w:rsidRPr="00A659A2" w:rsidRDefault="00586293" w:rsidP="00CD1291">
      <w:pPr>
        <w:pStyle w:val="NoSpacing"/>
        <w:rPr>
          <w:rFonts w:ascii="Arial" w:hAnsi="Arial" w:cs="Arial"/>
          <w:b/>
          <w:sz w:val="36"/>
          <w:szCs w:val="36"/>
          <w:lang w:val="es-419"/>
        </w:rPr>
        <w:sectPr w:rsidR="00586293" w:rsidRPr="00A659A2" w:rsidSect="001A53B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asegurar la información que iCanConnect recoge.</w:t>
      </w:r>
    </w:p>
    <w:p w14:paraId="6BE7082E" w14:textId="77777777" w:rsidR="00586293" w:rsidRPr="00A659A2" w:rsidRDefault="00396898" w:rsidP="00CD1291">
      <w:pPr>
        <w:ind w:hanging="180"/>
        <w:rPr>
          <w:rFonts w:ascii="Arial" w:hAnsi="Arial" w:cs="Arial"/>
          <w:noProof/>
          <w:sz w:val="36"/>
          <w:szCs w:val="36"/>
          <w:lang w:val="es-419"/>
        </w:rPr>
      </w:pPr>
      <w:r w:rsidRPr="00A659A2">
        <w:rPr>
          <w:rFonts w:ascii="Arial" w:hAnsi="Arial" w:cs="Arial"/>
          <w:noProof/>
          <w:sz w:val="36"/>
          <w:szCs w:val="36"/>
          <w:lang w:val="es-419"/>
        </w:rPr>
        <w:lastRenderedPageBreak/>
        <w:drawing>
          <wp:inline distT="0" distB="0" distL="0" distR="0" wp14:anchorId="64453D7A" wp14:editId="4F544B29">
            <wp:extent cx="6146800" cy="1066800"/>
            <wp:effectExtent l="0" t="0" r="0" b="0"/>
            <wp:docPr id="2" name="Picture 2"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anConnect logo:&#13;&#10;&#13;&#10;iCanConnect (in blue and green letters against white background)&#13;&#10;The National Deaf-Blind Equipment Distribution Program (in white letters against a black backgroun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800" cy="1066800"/>
                    </a:xfrm>
                    <a:prstGeom prst="rect">
                      <a:avLst/>
                    </a:prstGeom>
                    <a:noFill/>
                    <a:ln>
                      <a:noFill/>
                    </a:ln>
                  </pic:spPr>
                </pic:pic>
              </a:graphicData>
            </a:graphic>
          </wp:inline>
        </w:drawing>
      </w:r>
    </w:p>
    <w:p w14:paraId="1931D037" w14:textId="77777777" w:rsidR="005636D5" w:rsidRPr="00A659A2" w:rsidRDefault="005636D5" w:rsidP="00CD1291">
      <w:pPr>
        <w:ind w:hanging="180"/>
        <w:rPr>
          <w:rFonts w:ascii="Arial" w:hAnsi="Arial" w:cs="Arial"/>
          <w:b/>
          <w:sz w:val="36"/>
          <w:szCs w:val="36"/>
          <w:u w:val="single"/>
          <w:lang w:val="es-419"/>
        </w:rPr>
      </w:pPr>
    </w:p>
    <w:p w14:paraId="270D8FFF" w14:textId="77777777"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14:paraId="4E59DE16" w14:textId="77777777" w:rsidR="00586293" w:rsidRPr="00A659A2" w:rsidRDefault="00586293" w:rsidP="00CD1291">
      <w:pPr>
        <w:jc w:val="both"/>
        <w:rPr>
          <w:rFonts w:ascii="Arial" w:hAnsi="Arial" w:cs="Arial"/>
          <w:b/>
          <w:sz w:val="36"/>
          <w:szCs w:val="36"/>
          <w:lang w:val="es-419"/>
        </w:rPr>
      </w:pPr>
    </w:p>
    <w:p w14:paraId="68A9D186" w14:textId="77777777"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14:paraId="55D7F239" w14:textId="77777777" w:rsidR="00586293" w:rsidRPr="00A659A2" w:rsidRDefault="00586293" w:rsidP="00CD1291">
      <w:pPr>
        <w:jc w:val="both"/>
        <w:rPr>
          <w:rFonts w:ascii="Arial" w:hAnsi="Arial" w:cs="Arial"/>
          <w:sz w:val="36"/>
          <w:szCs w:val="36"/>
          <w:lang w:val="es-419"/>
        </w:rPr>
      </w:pPr>
    </w:p>
    <w:p w14:paraId="587447CD" w14:textId="77777777"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14:paraId="7FF36E2B" w14:textId="77777777" w:rsidR="003468A0" w:rsidRPr="00A659A2" w:rsidRDefault="003468A0" w:rsidP="00CD1291">
      <w:pPr>
        <w:rPr>
          <w:rFonts w:ascii="Arial" w:hAnsi="Arial" w:cs="Arial"/>
          <w:sz w:val="36"/>
          <w:szCs w:val="36"/>
          <w:lang w:val="es-419"/>
        </w:rPr>
      </w:pPr>
    </w:p>
    <w:p w14:paraId="38D65AA3" w14:textId="77777777"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14:paraId="125FF22A" w14:textId="77777777" w:rsidR="00A659A2" w:rsidRDefault="00A659A2" w:rsidP="00CD1291">
      <w:pPr>
        <w:ind w:right="-900"/>
        <w:rPr>
          <w:rFonts w:ascii="Arial" w:hAnsi="Arial" w:cs="Arial"/>
          <w:sz w:val="36"/>
          <w:szCs w:val="36"/>
          <w:lang w:val="es-419"/>
        </w:rPr>
      </w:pPr>
    </w:p>
    <w:p w14:paraId="05D9EBA9" w14:textId="77777777"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14:paraId="143260EE" w14:textId="77777777" w:rsidR="003468A0" w:rsidRPr="00A659A2" w:rsidRDefault="003468A0" w:rsidP="00CD1291">
      <w:pPr>
        <w:ind w:right="-900"/>
        <w:rPr>
          <w:rFonts w:ascii="Arial" w:hAnsi="Arial" w:cs="Arial"/>
          <w:sz w:val="36"/>
          <w:szCs w:val="36"/>
          <w:lang w:val="es-419"/>
        </w:rPr>
      </w:pPr>
    </w:p>
    <w:p w14:paraId="6BBD3637" w14:textId="77777777"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14:paraId="54D5DF2E" w14:textId="77777777" w:rsidR="00586293" w:rsidRPr="00A659A2" w:rsidRDefault="00586293" w:rsidP="00CD1291">
      <w:pPr>
        <w:rPr>
          <w:rFonts w:ascii="Arial" w:hAnsi="Arial" w:cs="Arial"/>
          <w:sz w:val="36"/>
          <w:szCs w:val="36"/>
          <w:lang w:val="es-419"/>
        </w:rPr>
      </w:pPr>
    </w:p>
    <w:p w14:paraId="2BDFC3A6" w14:textId="77777777"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14:paraId="42618C46" w14:textId="77777777" w:rsidR="0051473B" w:rsidRPr="00A659A2" w:rsidRDefault="0051473B" w:rsidP="00CD1291">
      <w:pPr>
        <w:rPr>
          <w:rFonts w:ascii="Arial" w:hAnsi="Arial" w:cs="Arial"/>
          <w:sz w:val="36"/>
          <w:szCs w:val="36"/>
          <w:lang w:val="es-419"/>
        </w:rPr>
      </w:pPr>
    </w:p>
    <w:p w14:paraId="334F3285" w14:textId="77777777"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14:paraId="0051F109" w14:textId="77777777" w:rsidR="0051473B" w:rsidRPr="00A659A2" w:rsidRDefault="0051473B" w:rsidP="00CD1291">
      <w:pPr>
        <w:rPr>
          <w:rFonts w:ascii="Arial" w:hAnsi="Arial" w:cs="Arial"/>
          <w:sz w:val="36"/>
          <w:szCs w:val="36"/>
          <w:lang w:val="es-419"/>
        </w:rPr>
      </w:pPr>
    </w:p>
    <w:p w14:paraId="62989C24" w14:textId="77777777" w:rsidR="00A659A2" w:rsidRDefault="00E55087" w:rsidP="00CD1291">
      <w:pPr>
        <w:rPr>
          <w:rFonts w:ascii="Arial" w:hAnsi="Arial" w:cs="Arial"/>
          <w:sz w:val="36"/>
          <w:szCs w:val="36"/>
          <w:lang w:val="es-419"/>
        </w:rPr>
      </w:pPr>
      <w:r w:rsidRPr="00A659A2">
        <w:rPr>
          <w:rFonts w:ascii="Arial" w:hAnsi="Arial" w:cs="Arial"/>
          <w:sz w:val="36"/>
          <w:szCs w:val="36"/>
          <w:lang w:val="es-419"/>
        </w:rPr>
        <w:t xml:space="preserve"> </w:t>
      </w: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14:paraId="13AB01ED" w14:textId="77777777"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14:paraId="227591BA" w14:textId="77777777" w:rsidR="00586293" w:rsidRPr="00A659A2" w:rsidRDefault="00586293" w:rsidP="00CD1291">
      <w:pPr>
        <w:rPr>
          <w:rFonts w:ascii="Arial" w:hAnsi="Arial" w:cs="Arial"/>
          <w:sz w:val="36"/>
          <w:szCs w:val="36"/>
          <w:lang w:val="es-419"/>
        </w:rPr>
      </w:pPr>
    </w:p>
    <w:p w14:paraId="136461FE" w14:textId="77777777"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14:paraId="0D100373" w14:textId="77777777" w:rsidR="00A659A2" w:rsidRDefault="00A659A2" w:rsidP="00CD1291">
      <w:pPr>
        <w:rPr>
          <w:rFonts w:ascii="Arial" w:hAnsi="Arial" w:cs="Arial"/>
          <w:sz w:val="36"/>
          <w:szCs w:val="36"/>
          <w:lang w:val="es-419"/>
        </w:rPr>
      </w:pPr>
    </w:p>
    <w:p w14:paraId="3A6112C4" w14:textId="77777777"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14:paraId="3919C7B0" w14:textId="77777777" w:rsidR="00671890" w:rsidRPr="00A659A2" w:rsidRDefault="00671890" w:rsidP="00CD1291">
      <w:pPr>
        <w:ind w:right="-900"/>
        <w:rPr>
          <w:rFonts w:ascii="Arial" w:hAnsi="Arial" w:cs="Arial"/>
          <w:b/>
          <w:sz w:val="36"/>
          <w:szCs w:val="36"/>
          <w:lang w:val="es-419"/>
        </w:rPr>
      </w:pPr>
    </w:p>
    <w:p w14:paraId="2D0E86A7" w14:textId="77777777"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t>Estado en el que reside de manera permanente</w:t>
      </w:r>
      <w:r w:rsidR="00A659A2">
        <w:rPr>
          <w:rFonts w:ascii="Arial" w:hAnsi="Arial" w:cs="Arial"/>
          <w:sz w:val="36"/>
          <w:szCs w:val="36"/>
          <w:lang w:val="es-419"/>
        </w:rPr>
        <w:t xml:space="preserve"> ________</w:t>
      </w:r>
    </w:p>
    <w:p w14:paraId="215074BC" w14:textId="77777777" w:rsidR="00140AA9" w:rsidRPr="00A659A2" w:rsidRDefault="00140AA9" w:rsidP="00CD1291">
      <w:pPr>
        <w:ind w:right="-900"/>
        <w:rPr>
          <w:rFonts w:ascii="Arial" w:hAnsi="Arial" w:cs="Arial"/>
          <w:sz w:val="36"/>
          <w:szCs w:val="36"/>
          <w:lang w:val="es-419"/>
        </w:rPr>
      </w:pPr>
    </w:p>
    <w:p w14:paraId="269B0F63" w14:textId="77777777" w:rsidR="00140AA9" w:rsidRPr="00A659A2" w:rsidRDefault="00140AA9" w:rsidP="00D6612C">
      <w:pPr>
        <w:jc w:val="both"/>
        <w:rPr>
          <w:rFonts w:ascii="Arial" w:hAnsi="Arial" w:cs="Arial"/>
          <w:sz w:val="36"/>
          <w:szCs w:val="36"/>
          <w:lang w:val="es-419"/>
        </w:rPr>
      </w:pPr>
      <w:r w:rsidRPr="00A659A2">
        <w:rPr>
          <w:rFonts w:ascii="Arial" w:hAnsi="Arial" w:cs="Arial"/>
          <w:b/>
          <w:sz w:val="36"/>
          <w:szCs w:val="36"/>
          <w:lang w:val="es-419"/>
        </w:rPr>
        <w:lastRenderedPageBreak/>
        <w:t xml:space="preserve">¿Ha participado antes en iCanConnect (el Programa Nacional de Distribución de Equipos para Sordo-Ciegos)?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14:paraId="25AA208F" w14:textId="77777777" w:rsidR="00140AA9" w:rsidRPr="00A659A2" w:rsidRDefault="00140AA9" w:rsidP="00C1261D">
      <w:pPr>
        <w:ind w:right="-900"/>
        <w:rPr>
          <w:rFonts w:ascii="Arial" w:hAnsi="Arial" w:cs="Arial"/>
          <w:sz w:val="36"/>
          <w:szCs w:val="36"/>
          <w:lang w:val="es-419"/>
        </w:rPr>
      </w:pPr>
    </w:p>
    <w:p w14:paraId="0AAFCE64" w14:textId="77777777"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iCanConnect? </w:t>
      </w:r>
      <w:r w:rsidRPr="00A659A2">
        <w:rPr>
          <w:rFonts w:ascii="Arial" w:hAnsi="Arial" w:cs="Arial"/>
          <w:i/>
          <w:sz w:val="36"/>
          <w:szCs w:val="36"/>
          <w:lang w:val="es-419"/>
        </w:rPr>
        <w:t>(enumere todos):</w:t>
      </w:r>
    </w:p>
    <w:p w14:paraId="158D8DE6" w14:textId="77777777" w:rsidR="00220886" w:rsidRPr="00A659A2" w:rsidRDefault="00D379FF" w:rsidP="00FD5DBD">
      <w:pPr>
        <w:ind w:right="-900"/>
        <w:rPr>
          <w:rFonts w:ascii="Arial" w:hAnsi="Arial" w:cs="Arial"/>
          <w:i/>
          <w:sz w:val="36"/>
          <w:szCs w:val="36"/>
          <w:lang w:val="es-419"/>
        </w:rPr>
      </w:pPr>
      <w:r>
        <w:rPr>
          <w:rFonts w:ascii="Arial" w:hAnsi="Arial" w:cs="Arial"/>
          <w:i/>
          <w:sz w:val="36"/>
          <w:szCs w:val="36"/>
          <w:lang w:val="es-419"/>
        </w:rPr>
        <w:t xml:space="preserve"> </w:t>
      </w:r>
    </w:p>
    <w:p w14:paraId="7289738A" w14:textId="77777777"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14:paraId="1E225DCF" w14:textId="77777777" w:rsidR="00220886" w:rsidRPr="00A659A2" w:rsidRDefault="00220886" w:rsidP="0030793D">
      <w:pPr>
        <w:ind w:right="-900"/>
        <w:rPr>
          <w:rFonts w:ascii="Arial" w:hAnsi="Arial" w:cs="Arial"/>
          <w:sz w:val="36"/>
          <w:szCs w:val="36"/>
          <w:lang w:val="es-419"/>
        </w:rPr>
      </w:pPr>
    </w:p>
    <w:p w14:paraId="27759E99" w14:textId="77777777"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iCanConnect en otro estado?  </w:t>
      </w:r>
    </w:p>
    <w:p w14:paraId="66522999" w14:textId="77777777"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14:paraId="7912C080" w14:textId="77777777" w:rsidR="00220886" w:rsidRPr="00A659A2" w:rsidRDefault="00220886" w:rsidP="00D6612C">
      <w:pPr>
        <w:ind w:right="-900"/>
        <w:rPr>
          <w:rFonts w:ascii="Arial" w:hAnsi="Arial" w:cs="Arial"/>
          <w:sz w:val="36"/>
          <w:szCs w:val="36"/>
          <w:lang w:val="es-419"/>
        </w:rPr>
      </w:pPr>
    </w:p>
    <w:p w14:paraId="5F6FDA3F" w14:textId="77777777"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iCanConnect? </w:t>
      </w:r>
      <w:r w:rsidRPr="00A659A2">
        <w:rPr>
          <w:rFonts w:ascii="Arial" w:hAnsi="Arial" w:cs="Arial"/>
          <w:i/>
          <w:sz w:val="36"/>
          <w:szCs w:val="36"/>
          <w:lang w:val="es-419"/>
        </w:rPr>
        <w:t>(enumere todos):</w:t>
      </w:r>
    </w:p>
    <w:p w14:paraId="61148484" w14:textId="77777777" w:rsidR="00A659A2" w:rsidRDefault="00A659A2" w:rsidP="00D6612C">
      <w:pPr>
        <w:ind w:right="-900"/>
        <w:rPr>
          <w:rFonts w:ascii="Arial" w:hAnsi="Arial" w:cs="Arial"/>
          <w:i/>
          <w:sz w:val="36"/>
          <w:szCs w:val="36"/>
          <w:lang w:val="es-419"/>
        </w:rPr>
      </w:pPr>
    </w:p>
    <w:p w14:paraId="6B2CAFCA" w14:textId="77777777"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14:paraId="2C60D18B" w14:textId="77777777" w:rsidR="0039213B" w:rsidRPr="00A659A2" w:rsidRDefault="0039213B" w:rsidP="00C744CE">
      <w:pPr>
        <w:rPr>
          <w:rFonts w:ascii="Arial" w:hAnsi="Arial" w:cs="Arial"/>
          <w:b/>
          <w:color w:val="FF0000"/>
          <w:sz w:val="36"/>
          <w:szCs w:val="36"/>
          <w:lang w:val="es-419"/>
        </w:rPr>
      </w:pPr>
    </w:p>
    <w:p w14:paraId="19539066" w14:textId="77777777"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14:paraId="35D756CC" w14:textId="77777777" w:rsidR="00C744CE" w:rsidRPr="00A659A2" w:rsidRDefault="00C744CE" w:rsidP="00CD1291">
      <w:pPr>
        <w:rPr>
          <w:rFonts w:ascii="Arial" w:hAnsi="Arial" w:cs="Arial"/>
          <w:b/>
          <w:sz w:val="36"/>
          <w:szCs w:val="36"/>
          <w:lang w:val="es-419"/>
        </w:rPr>
      </w:pPr>
    </w:p>
    <w:p w14:paraId="21299D5D" w14:textId="77777777"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14:paraId="5486B6AD"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F1AE609"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14:paraId="55F7C348"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007F0003" w:rsidRPr="00A659A2">
        <w:rPr>
          <w:rFonts w:ascii="Arial" w:hAnsi="Arial" w:cs="Arial"/>
          <w:sz w:val="36"/>
          <w:szCs w:val="36"/>
          <w:lang w:val="es-419"/>
        </w:rPr>
        <w:t xml:space="preserve">           </w:t>
      </w:r>
    </w:p>
    <w:p w14:paraId="1D0B7D19" w14:textId="77777777"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Inglés (hablado) </w:t>
      </w:r>
    </w:p>
    <w:p w14:paraId="5CCAD6B0"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Ningún lenguaje formal </w:t>
      </w:r>
      <w:r w:rsidRPr="00A659A2">
        <w:rPr>
          <w:rFonts w:ascii="Arial" w:hAnsi="Arial" w:cs="Arial"/>
          <w:sz w:val="36"/>
          <w:szCs w:val="36"/>
          <w:lang w:val="es-419"/>
        </w:rPr>
        <w:tab/>
      </w:r>
      <w:r w:rsidRPr="00A659A2">
        <w:rPr>
          <w:rFonts w:ascii="Arial" w:hAnsi="Arial" w:cs="Arial"/>
          <w:sz w:val="36"/>
          <w:szCs w:val="36"/>
          <w:lang w:val="es-419"/>
        </w:rPr>
        <w:tab/>
      </w:r>
    </w:p>
    <w:p w14:paraId="6C9AF706"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14:paraId="1003A043" w14:textId="77777777" w:rsidR="00A659A2" w:rsidRDefault="007F0003" w:rsidP="0082739F">
      <w:pPr>
        <w:rPr>
          <w:rFonts w:ascii="Arial" w:hAnsi="Arial" w:cs="Arial"/>
          <w:sz w:val="36"/>
          <w:szCs w:val="36"/>
          <w:lang w:val="es-419"/>
        </w:rPr>
      </w:pPr>
      <w:r w:rsidRPr="00A659A2">
        <w:rPr>
          <w:rFonts w:ascii="Arial" w:hAnsi="Arial" w:cs="Arial"/>
          <w:sz w:val="36"/>
          <w:szCs w:val="36"/>
          <w:lang w:val="es-419"/>
        </w:rPr>
        <w:t>___ Signed English (SE)</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7627E036" w14:textId="77777777"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t>___ Español (hablado)</w:t>
      </w:r>
    </w:p>
    <w:p w14:paraId="72D16875" w14:textId="77777777"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14:paraId="66A13F9F" w14:textId="77777777" w:rsidR="001022A5" w:rsidRPr="00A659A2" w:rsidRDefault="001022A5" w:rsidP="00CD1291">
      <w:pPr>
        <w:rPr>
          <w:rFonts w:ascii="Arial" w:hAnsi="Arial" w:cs="Arial"/>
          <w:sz w:val="36"/>
          <w:szCs w:val="36"/>
          <w:lang w:val="es-419"/>
        </w:rPr>
      </w:pPr>
    </w:p>
    <w:p w14:paraId="53129EFC" w14:textId="77777777"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14:paraId="0C6A1CCA"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Braille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14:paraId="5DDF32CB"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14:paraId="56AC858A" w14:textId="77777777"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14:paraId="338BD946" w14:textId="77777777" w:rsidR="003E6B90" w:rsidRPr="00A659A2" w:rsidRDefault="003E6B90" w:rsidP="00CD1291">
      <w:pPr>
        <w:ind w:right="-900"/>
        <w:rPr>
          <w:rFonts w:ascii="Arial" w:hAnsi="Arial" w:cs="Arial"/>
          <w:b/>
          <w:sz w:val="36"/>
          <w:szCs w:val="36"/>
          <w:lang w:val="es-419"/>
        </w:rPr>
      </w:pPr>
    </w:p>
    <w:p w14:paraId="171B199D" w14:textId="77777777"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14:paraId="05B264F2"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Correo electrónico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27D74147"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14:paraId="07EFFE76"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Mensaje de texto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1D01BB27"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14:paraId="6675892E"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Videollamada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61C8486" w14:textId="77777777"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14:paraId="4F14E836" w14:textId="77777777" w:rsidR="003E6B90" w:rsidRPr="00A659A2" w:rsidRDefault="003E6B90" w:rsidP="00CD1291">
      <w:pPr>
        <w:rPr>
          <w:rFonts w:ascii="Arial" w:hAnsi="Arial" w:cs="Arial"/>
          <w:sz w:val="36"/>
          <w:szCs w:val="36"/>
          <w:lang w:val="es-419"/>
        </w:rPr>
      </w:pPr>
    </w:p>
    <w:p w14:paraId="701D5028" w14:textId="77777777"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14:paraId="2F9907FE" w14:textId="77777777" w:rsidR="00A659A2" w:rsidRDefault="00A659A2" w:rsidP="00CD1291">
      <w:pPr>
        <w:rPr>
          <w:rFonts w:ascii="Arial" w:hAnsi="Arial" w:cs="Arial"/>
          <w:sz w:val="36"/>
          <w:szCs w:val="36"/>
          <w:lang w:val="es-419"/>
        </w:rPr>
      </w:pPr>
    </w:p>
    <w:p w14:paraId="1CD45FAF" w14:textId="77777777"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14:paraId="1A679032" w14:textId="77777777" w:rsidR="00E74237" w:rsidRPr="00A659A2" w:rsidRDefault="00E74237" w:rsidP="00CD1291">
      <w:pPr>
        <w:rPr>
          <w:rFonts w:ascii="Arial" w:hAnsi="Arial" w:cs="Arial"/>
          <w:sz w:val="36"/>
          <w:szCs w:val="36"/>
          <w:lang w:val="es-419"/>
        </w:rPr>
      </w:pPr>
    </w:p>
    <w:p w14:paraId="12139CEB" w14:textId="77777777"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14:paraId="1577932E" w14:textId="77777777" w:rsidR="00586293" w:rsidRPr="00A659A2" w:rsidRDefault="00586293" w:rsidP="00CD1291">
      <w:pPr>
        <w:rPr>
          <w:rFonts w:ascii="Arial" w:hAnsi="Arial" w:cs="Arial"/>
          <w:i/>
          <w:sz w:val="36"/>
          <w:szCs w:val="36"/>
          <w:lang w:val="es-419"/>
        </w:rPr>
      </w:pPr>
    </w:p>
    <w:p w14:paraId="2755FAD8" w14:textId="77777777"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14:paraId="2884ED9D" w14:textId="77777777" w:rsidR="0096570B" w:rsidRPr="00A659A2" w:rsidRDefault="0096570B" w:rsidP="00CD1291">
      <w:pPr>
        <w:jc w:val="both"/>
        <w:rPr>
          <w:rFonts w:ascii="Arial" w:hAnsi="Arial" w:cs="Arial"/>
          <w:sz w:val="36"/>
          <w:szCs w:val="36"/>
          <w:lang w:val="es-419"/>
        </w:rPr>
      </w:pPr>
    </w:p>
    <w:p w14:paraId="0E9C5BE8" w14:textId="77777777"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14:paraId="1F7E8BC8" w14:textId="77777777" w:rsidR="0096570B" w:rsidRPr="00A659A2" w:rsidRDefault="0096570B" w:rsidP="00CD1291">
      <w:pPr>
        <w:rPr>
          <w:rFonts w:ascii="Arial" w:hAnsi="Arial" w:cs="Arial"/>
          <w:sz w:val="36"/>
          <w:szCs w:val="36"/>
          <w:lang w:val="es-419"/>
        </w:rPr>
      </w:pPr>
    </w:p>
    <w:p w14:paraId="54C5297C" w14:textId="77777777"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14:paraId="2AD54BDF" w14:textId="77777777" w:rsidR="0082739F" w:rsidRPr="00A659A2" w:rsidRDefault="0082739F" w:rsidP="00CD1291">
      <w:pPr>
        <w:rPr>
          <w:rFonts w:ascii="Arial" w:hAnsi="Arial" w:cs="Arial"/>
          <w:b/>
          <w:sz w:val="36"/>
          <w:szCs w:val="36"/>
          <w:lang w:val="es-419"/>
        </w:rPr>
      </w:pPr>
    </w:p>
    <w:p w14:paraId="53CC6AF9" w14:textId="77777777"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_____________________________</w:t>
      </w:r>
    </w:p>
    <w:p w14:paraId="6430BECD" w14:textId="77777777" w:rsidR="000311D1" w:rsidRPr="00A659A2" w:rsidRDefault="000311D1" w:rsidP="00CD1291">
      <w:pPr>
        <w:rPr>
          <w:rFonts w:ascii="Arial" w:hAnsi="Arial" w:cs="Arial"/>
          <w:sz w:val="36"/>
          <w:szCs w:val="36"/>
          <w:lang w:val="es-419"/>
        </w:rPr>
      </w:pPr>
    </w:p>
    <w:p w14:paraId="3D14B157" w14:textId="77777777"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14:paraId="5DE41B8A" w14:textId="77777777" w:rsidR="00A659A2" w:rsidRDefault="00A659A2" w:rsidP="00CD1291">
      <w:pPr>
        <w:pStyle w:val="ListParagraph"/>
        <w:ind w:left="0"/>
        <w:rPr>
          <w:rFonts w:ascii="Arial" w:hAnsi="Arial" w:cs="Arial"/>
          <w:sz w:val="36"/>
          <w:szCs w:val="36"/>
          <w:lang w:val="es-419"/>
        </w:rPr>
      </w:pPr>
    </w:p>
    <w:p w14:paraId="13015B2C" w14:textId="77777777"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14:paraId="361358E3" w14:textId="77777777" w:rsidR="00C8023B" w:rsidRPr="00A659A2" w:rsidRDefault="00C8023B" w:rsidP="00CD1291">
      <w:pPr>
        <w:pStyle w:val="ListParagraph"/>
        <w:ind w:left="0"/>
        <w:rPr>
          <w:rFonts w:ascii="Arial" w:hAnsi="Arial" w:cs="Arial"/>
          <w:b/>
          <w:sz w:val="36"/>
          <w:szCs w:val="36"/>
          <w:lang w:val="es-419"/>
        </w:rPr>
      </w:pPr>
      <w:bookmarkStart w:id="1" w:name="_GoBack"/>
      <w:bookmarkEnd w:id="1"/>
    </w:p>
    <w:p w14:paraId="1F45D542" w14:textId="77777777"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14:paraId="551301D1" w14:textId="77777777" w:rsidR="00586293" w:rsidRPr="00A659A2" w:rsidRDefault="00586293" w:rsidP="00CD1291">
      <w:pPr>
        <w:ind w:right="-900"/>
        <w:rPr>
          <w:rFonts w:ascii="Arial" w:hAnsi="Arial" w:cs="Arial"/>
          <w:sz w:val="36"/>
          <w:szCs w:val="36"/>
          <w:lang w:val="es-419"/>
        </w:rPr>
      </w:pPr>
    </w:p>
    <w:p w14:paraId="55399BA5"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1E14F84A"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 xml:space="preserve">Conferencia o seminario </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2585DF37"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1BD0FA87"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Especialista en servicios para sordo-ciegos</w:t>
      </w:r>
      <w:r w:rsidR="00586293" w:rsidRPr="00A659A2">
        <w:rPr>
          <w:rFonts w:ascii="Arial" w:hAnsi="Arial" w:cs="Arial"/>
          <w:sz w:val="36"/>
          <w:szCs w:val="36"/>
          <w:lang w:val="es-419"/>
        </w:rPr>
        <w:tab/>
      </w:r>
    </w:p>
    <w:p w14:paraId="3B27D3B3"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01F15EE3"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familia</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23D1CA50" w14:textId="77777777"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Amigos</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424B1A1C"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14:paraId="563573BF" w14:textId="77777777"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Intérprete</w:t>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p>
    <w:p w14:paraId="5BA63C7A" w14:textId="77777777" w:rsidR="002E7CAE" w:rsidRPr="00A659A2"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14:paraId="136B0936" w14:textId="77777777" w:rsidR="00586293" w:rsidRPr="00A659A2" w:rsidRDefault="00476506" w:rsidP="00476506">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14:paraId="0C4D1DE2"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Independiente</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05802299" w14:textId="77777777" w:rsidR="00586293" w:rsidRPr="00A659A2" w:rsidRDefault="00476506" w:rsidP="00476506">
      <w:pPr>
        <w:pStyle w:val="ListParagraph"/>
        <w:ind w:left="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14:paraId="1FBC039A" w14:textId="77777777"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14:paraId="0AE2F162"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Proyecto Estatal de Sordo-Ciegos</w:t>
      </w:r>
    </w:p>
    <w:p w14:paraId="3F52E630"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Consejero de rehabilitación vocacional</w:t>
      </w:r>
    </w:p>
    <w:p w14:paraId="6A559202"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Otros ______________________</w:t>
      </w:r>
    </w:p>
    <w:p w14:paraId="6FCF3702" w14:textId="77777777" w:rsidR="00927CF0" w:rsidRPr="00A659A2" w:rsidRDefault="00927CF0" w:rsidP="00CD1291">
      <w:pPr>
        <w:pStyle w:val="ListParagraph"/>
        <w:ind w:left="540" w:hanging="540"/>
        <w:rPr>
          <w:rFonts w:ascii="Arial" w:hAnsi="Arial" w:cs="Arial"/>
          <w:sz w:val="36"/>
          <w:szCs w:val="36"/>
          <w:lang w:val="es-419"/>
        </w:rPr>
      </w:pPr>
    </w:p>
    <w:p w14:paraId="7B7E3139" w14:textId="77777777" w:rsidR="00C4298A" w:rsidRPr="00A659A2" w:rsidRDefault="00507D54" w:rsidP="00C744CE">
      <w:pPr>
        <w:pStyle w:val="Heading2"/>
        <w:spacing w:after="120"/>
        <w:rPr>
          <w:sz w:val="36"/>
          <w:szCs w:val="36"/>
          <w:lang w:val="es-419"/>
        </w:rPr>
      </w:pPr>
      <w:r w:rsidRPr="00A659A2">
        <w:rPr>
          <w:sz w:val="36"/>
          <w:szCs w:val="36"/>
          <w:lang w:val="es-419"/>
        </w:rPr>
        <w:lastRenderedPageBreak/>
        <w:t>Elegibilidad según los ingresos</w:t>
      </w:r>
    </w:p>
    <w:p w14:paraId="33334E52" w14:textId="77777777" w:rsidR="000C41DF" w:rsidRPr="00A659A2" w:rsidRDefault="000C41DF" w:rsidP="000C41DF">
      <w:pPr>
        <w:jc w:val="both"/>
        <w:rPr>
          <w:rFonts w:ascii="Arial" w:hAnsi="Arial" w:cs="Arial"/>
          <w:sz w:val="36"/>
          <w:szCs w:val="36"/>
          <w:lang w:val="es-419"/>
        </w:rPr>
      </w:pPr>
      <w:r w:rsidRPr="00A659A2">
        <w:rPr>
          <w:rFonts w:ascii="Arial" w:hAnsi="Arial" w:cs="Arial"/>
          <w:sz w:val="36"/>
          <w:szCs w:val="36"/>
          <w:lang w:val="es-419"/>
        </w:rPr>
        <w:t xml:space="preserve">Para confirmar su elegibilidad según los ingresos, envíe por correo o fax la documentación que demuestre una de lo siguiente:  </w:t>
      </w:r>
    </w:p>
    <w:p w14:paraId="525067F2" w14:textId="77777777" w:rsidR="000C41DF" w:rsidRPr="00A659A2" w:rsidRDefault="000C41DF" w:rsidP="000C41DF">
      <w:pPr>
        <w:jc w:val="both"/>
        <w:rPr>
          <w:rFonts w:ascii="Arial" w:hAnsi="Arial" w:cs="Arial"/>
          <w:sz w:val="36"/>
          <w:szCs w:val="36"/>
          <w:lang w:val="es-419"/>
        </w:rPr>
      </w:pPr>
    </w:p>
    <w:p w14:paraId="71B085AE" w14:textId="77777777" w:rsidR="000C41DF" w:rsidRPr="00A659A2" w:rsidRDefault="000C41DF" w:rsidP="000C41DF">
      <w:pPr>
        <w:numPr>
          <w:ilvl w:val="0"/>
          <w:numId w:val="8"/>
        </w:numPr>
        <w:jc w:val="both"/>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14:paraId="1C054B17" w14:textId="77777777"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Medicaid</w:t>
      </w:r>
    </w:p>
    <w:p w14:paraId="121E73F8" w14:textId="77777777"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Ingreso de Seguridad Suplementario (SSI)</w:t>
      </w:r>
    </w:p>
    <w:p w14:paraId="3553B6EE" w14:textId="77777777"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14:paraId="679D8706" w14:textId="77777777"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14:paraId="2151E4B9" w14:textId="77777777" w:rsidR="000C41DF" w:rsidRPr="00A659A2" w:rsidRDefault="000C41DF" w:rsidP="000C41DF">
      <w:pPr>
        <w:numPr>
          <w:ilvl w:val="1"/>
          <w:numId w:val="8"/>
        </w:numPr>
        <w:jc w:val="both"/>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14:paraId="5DC04421" w14:textId="77777777" w:rsidR="000C41DF" w:rsidRPr="00A659A2" w:rsidRDefault="000C41DF" w:rsidP="000C41DF">
      <w:pPr>
        <w:ind w:left="1080"/>
        <w:jc w:val="both"/>
        <w:rPr>
          <w:rFonts w:ascii="Arial" w:hAnsi="Arial" w:cs="Arial"/>
          <w:sz w:val="36"/>
          <w:szCs w:val="36"/>
          <w:lang w:val="es-419"/>
        </w:rPr>
      </w:pPr>
    </w:p>
    <w:p w14:paraId="3402854C" w14:textId="77777777" w:rsidR="000C41DF" w:rsidRPr="00A659A2" w:rsidRDefault="000C41DF" w:rsidP="00CD1291">
      <w:pPr>
        <w:numPr>
          <w:ilvl w:val="0"/>
          <w:numId w:val="8"/>
        </w:numPr>
        <w:jc w:val="both"/>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14:paraId="5FC0903F" w14:textId="77777777" w:rsidR="00D75CEB" w:rsidRPr="00A659A2" w:rsidRDefault="00D75CEB" w:rsidP="00D75CEB">
      <w:pPr>
        <w:jc w:val="both"/>
        <w:rPr>
          <w:rFonts w:ascii="Arial" w:hAnsi="Arial" w:cs="Arial"/>
          <w:sz w:val="36"/>
          <w:szCs w:val="36"/>
          <w:lang w:val="es-419"/>
        </w:rPr>
      </w:pPr>
    </w:p>
    <w:p w14:paraId="796AA058" w14:textId="77777777" w:rsidR="00D75CEB" w:rsidRPr="00A659A2" w:rsidRDefault="00D75CEB" w:rsidP="00D75CEB">
      <w:pPr>
        <w:jc w:val="both"/>
        <w:rPr>
          <w:rFonts w:ascii="Arial" w:hAnsi="Arial" w:cs="Arial"/>
          <w:sz w:val="36"/>
          <w:szCs w:val="36"/>
          <w:lang w:val="es-419"/>
        </w:rPr>
      </w:pPr>
      <w:r w:rsidRPr="00A659A2">
        <w:rPr>
          <w:rFonts w:ascii="Arial" w:hAnsi="Arial" w:cs="Arial"/>
          <w:sz w:val="36"/>
          <w:szCs w:val="36"/>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0A96398C" w14:textId="77777777" w:rsidR="001A2BC3" w:rsidRPr="00A659A2" w:rsidRDefault="001A2BC3" w:rsidP="00D75CEB">
      <w:pPr>
        <w:jc w:val="both"/>
        <w:rPr>
          <w:rFonts w:ascii="Arial" w:hAnsi="Arial" w:cs="Arial"/>
          <w:sz w:val="36"/>
          <w:szCs w:val="36"/>
          <w:lang w:val="es-419"/>
        </w:rPr>
      </w:pPr>
    </w:p>
    <w:p w14:paraId="402A60CA" w14:textId="77777777" w:rsidR="001A2BC3" w:rsidRPr="00A659A2" w:rsidRDefault="001A2BC3" w:rsidP="00D75CEB">
      <w:pPr>
        <w:jc w:val="both"/>
        <w:rPr>
          <w:rFonts w:ascii="Arial" w:hAnsi="Arial" w:cs="Arial"/>
          <w:sz w:val="36"/>
          <w:szCs w:val="36"/>
          <w:lang w:val="es-419"/>
        </w:rPr>
      </w:pPr>
    </w:p>
    <w:p w14:paraId="34CFF050" w14:textId="77777777" w:rsidR="00476506" w:rsidRDefault="00476506" w:rsidP="00CD1291">
      <w:pPr>
        <w:jc w:val="both"/>
        <w:rPr>
          <w:rFonts w:ascii="Arial" w:hAnsi="Arial" w:cs="Arial"/>
          <w:sz w:val="36"/>
          <w:szCs w:val="36"/>
          <w:lang w:val="es-419"/>
        </w:rPr>
      </w:pPr>
    </w:p>
    <w:p w14:paraId="2842F91E" w14:textId="77777777" w:rsidR="0010255B" w:rsidRPr="00A659A2" w:rsidRDefault="0010255B" w:rsidP="00CD1291">
      <w:pPr>
        <w:jc w:val="both"/>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14:paraId="2C5BB563" w14:textId="77777777" w:rsidR="006A6E1C" w:rsidRPr="00A659A2" w:rsidRDefault="006A6E1C" w:rsidP="00CD1291">
      <w:pPr>
        <w:jc w:val="both"/>
        <w:rPr>
          <w:rFonts w:ascii="Arial" w:hAnsi="Arial" w:cs="Arial"/>
          <w:sz w:val="36"/>
          <w:szCs w:val="36"/>
          <w:lang w:val="es-419"/>
        </w:rPr>
      </w:pPr>
    </w:p>
    <w:p w14:paraId="554A675D"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226C30CE"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   </w:t>
      </w:r>
    </w:p>
    <w:p w14:paraId="2B991665"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2AFCE614"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 </w:t>
      </w:r>
    </w:p>
    <w:p w14:paraId="43134862"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55CCBD81"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14:paraId="2A8ED8E7"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oficiales del programa pueden poner fin a los servicios que se me prestan inmediatamente. Además, si violo estos u </w:t>
      </w:r>
      <w:r w:rsidRPr="00A659A2">
        <w:rPr>
          <w:rFonts w:ascii="Arial" w:hAnsi="Arial" w:cs="Arial"/>
          <w:sz w:val="36"/>
          <w:szCs w:val="36"/>
          <w:lang w:val="es-419"/>
        </w:rPr>
        <w:lastRenderedPageBreak/>
        <w:t>otros requisitos o condiciones del programa a propósito, los funcionarios del programa pueden tomar medidas legales contra mí.</w:t>
      </w:r>
    </w:p>
    <w:p w14:paraId="4523E3FE"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p>
    <w:p w14:paraId="0CEE6B75" w14:textId="77777777" w:rsidR="00AF54C4" w:rsidRPr="00A659A2"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lang w:val="es-419"/>
        </w:rPr>
      </w:pPr>
      <w:r w:rsidRPr="00A659A2">
        <w:rPr>
          <w:rFonts w:ascii="Arial" w:hAnsi="Arial" w:cs="Arial"/>
          <w:sz w:val="36"/>
          <w:szCs w:val="36"/>
          <w:lang w:val="es-419"/>
        </w:rPr>
        <w:t>Certifico que he leído, entendido y aceptado estas condiciones para participar en iCanConnect (el Programa Nacional de Distribución de Equipos para Sordo-Ciegos).</w:t>
      </w:r>
    </w:p>
    <w:p w14:paraId="319D155C" w14:textId="77777777" w:rsidR="00586293" w:rsidRPr="00A659A2" w:rsidRDefault="00586293" w:rsidP="00CD1291">
      <w:pPr>
        <w:rPr>
          <w:rFonts w:ascii="Arial" w:hAnsi="Arial" w:cs="Arial"/>
          <w:sz w:val="36"/>
          <w:szCs w:val="36"/>
          <w:lang w:val="es-419"/>
        </w:rPr>
      </w:pPr>
    </w:p>
    <w:p w14:paraId="72494A8D" w14:textId="77777777" w:rsidR="004302F0" w:rsidRPr="00A659A2" w:rsidRDefault="00586293" w:rsidP="00CD1291">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14:paraId="00BE0527" w14:textId="77777777" w:rsidR="004302F0" w:rsidRPr="00A659A2" w:rsidRDefault="004302F0" w:rsidP="00CD1291">
      <w:pPr>
        <w:rPr>
          <w:rFonts w:ascii="Arial" w:hAnsi="Arial" w:cs="Arial"/>
          <w:b/>
          <w:sz w:val="36"/>
          <w:szCs w:val="36"/>
          <w:lang w:val="es-419"/>
        </w:rPr>
      </w:pPr>
    </w:p>
    <w:p w14:paraId="14D85B73" w14:textId="77777777"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4B38F9AF" w14:textId="77777777" w:rsidR="007C7EC5" w:rsidRPr="00A659A2" w:rsidRDefault="007C7EC5" w:rsidP="009F5B7E">
      <w:pPr>
        <w:rPr>
          <w:rFonts w:ascii="Arial" w:hAnsi="Arial" w:cs="Arial"/>
          <w:sz w:val="36"/>
          <w:szCs w:val="36"/>
          <w:lang w:val="es-419"/>
        </w:rPr>
      </w:pPr>
    </w:p>
    <w:p w14:paraId="63CF88AC" w14:textId="77777777" w:rsidR="0082739F"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______</w:t>
      </w:r>
    </w:p>
    <w:p w14:paraId="2BBB2BC4" w14:textId="77777777" w:rsidR="007C7EC5" w:rsidRPr="00A659A2" w:rsidRDefault="007C7EC5" w:rsidP="009F5B7E">
      <w:pPr>
        <w:rPr>
          <w:rFonts w:ascii="Arial" w:hAnsi="Arial" w:cs="Arial"/>
          <w:sz w:val="36"/>
          <w:szCs w:val="36"/>
          <w:lang w:val="es-419"/>
        </w:rPr>
      </w:pPr>
    </w:p>
    <w:p w14:paraId="468ACCA7" w14:textId="77777777" w:rsidR="007C7EC5" w:rsidRPr="00A659A2" w:rsidRDefault="007C7EC5" w:rsidP="009F5B7E">
      <w:pPr>
        <w:rPr>
          <w:rFonts w:ascii="Arial" w:hAnsi="Arial" w:cs="Arial"/>
          <w:sz w:val="36"/>
          <w:szCs w:val="36"/>
          <w:lang w:val="es-419"/>
        </w:rPr>
      </w:pPr>
    </w:p>
    <w:p w14:paraId="55DA0353" w14:textId="77777777" w:rsidR="00D5658B" w:rsidRPr="00A659A2" w:rsidRDefault="00D5658B" w:rsidP="009F5B7E">
      <w:pPr>
        <w:rPr>
          <w:rFonts w:ascii="Arial" w:hAnsi="Arial" w:cs="Arial"/>
          <w:sz w:val="36"/>
          <w:szCs w:val="36"/>
          <w:lang w:val="es-419"/>
        </w:rPr>
      </w:pPr>
    </w:p>
    <w:p w14:paraId="27BE6D22" w14:textId="77777777" w:rsidR="00D5658B" w:rsidRPr="00A659A2" w:rsidRDefault="007C7EC5" w:rsidP="009F5B7E">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14:paraId="4F6D6CFE" w14:textId="77777777" w:rsidR="007C7EC5" w:rsidRPr="00A659A2" w:rsidRDefault="007C7EC5" w:rsidP="009F5B7E">
      <w:pPr>
        <w:rPr>
          <w:rFonts w:ascii="Arial" w:hAnsi="Arial" w:cs="Arial"/>
          <w:sz w:val="36"/>
          <w:szCs w:val="36"/>
          <w:lang w:val="es-419"/>
        </w:rPr>
      </w:pPr>
    </w:p>
    <w:p w14:paraId="33FB3C98" w14:textId="77777777" w:rsidR="007C7EC5" w:rsidRPr="00A659A2" w:rsidRDefault="007C7EC5"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48505169" w14:textId="77777777" w:rsidR="001A2BC3" w:rsidRPr="00A659A2" w:rsidRDefault="00D5658B" w:rsidP="009F5B7E">
      <w:pPr>
        <w:rPr>
          <w:rFonts w:ascii="Arial" w:hAnsi="Arial" w:cs="Arial"/>
          <w:sz w:val="36"/>
          <w:szCs w:val="36"/>
          <w:lang w:val="es-419"/>
        </w:rPr>
      </w:pPr>
      <w:r w:rsidRPr="00A659A2">
        <w:rPr>
          <w:rFonts w:ascii="Arial" w:hAnsi="Arial" w:cs="Arial"/>
          <w:sz w:val="36"/>
          <w:szCs w:val="36"/>
          <w:lang w:val="es-419"/>
        </w:rPr>
        <w:t xml:space="preserve"> </w:t>
      </w:r>
    </w:p>
    <w:p w14:paraId="4C4FF9D8" w14:textId="77777777" w:rsidR="00586B00" w:rsidRPr="00A659A2" w:rsidRDefault="00586B00" w:rsidP="009F5B7E">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p>
    <w:p w14:paraId="33309EFF" w14:textId="77777777" w:rsidR="001A2BC3" w:rsidRPr="00A659A2" w:rsidRDefault="001A2BC3" w:rsidP="009F5B7E">
      <w:pPr>
        <w:rPr>
          <w:rFonts w:ascii="Arial" w:hAnsi="Arial" w:cs="Arial"/>
          <w:sz w:val="36"/>
          <w:szCs w:val="36"/>
          <w:lang w:val="es-419"/>
        </w:rPr>
      </w:pPr>
    </w:p>
    <w:p w14:paraId="6B507A12" w14:textId="77777777" w:rsidR="001A2BC3" w:rsidRPr="00A659A2" w:rsidRDefault="001A2BC3" w:rsidP="009F5B7E">
      <w:pPr>
        <w:rPr>
          <w:rFonts w:ascii="Arial" w:hAnsi="Arial" w:cs="Arial"/>
          <w:sz w:val="36"/>
          <w:szCs w:val="36"/>
          <w:lang w:val="es-419"/>
        </w:rPr>
      </w:pPr>
    </w:p>
    <w:p w14:paraId="0967F1CA" w14:textId="77777777" w:rsidR="001A2BC3" w:rsidRPr="00A659A2" w:rsidRDefault="001A2BC3" w:rsidP="009F5B7E">
      <w:pPr>
        <w:rPr>
          <w:rFonts w:ascii="Arial" w:hAnsi="Arial" w:cs="Arial"/>
          <w:sz w:val="36"/>
          <w:szCs w:val="36"/>
          <w:lang w:val="es-419"/>
        </w:rPr>
      </w:pPr>
    </w:p>
    <w:p w14:paraId="73B37F90" w14:textId="77777777" w:rsidR="001A2BC3" w:rsidRPr="00A659A2" w:rsidRDefault="001A2BC3" w:rsidP="009F5B7E">
      <w:pPr>
        <w:rPr>
          <w:rFonts w:ascii="Arial" w:hAnsi="Arial" w:cs="Arial"/>
          <w:sz w:val="36"/>
          <w:szCs w:val="36"/>
          <w:lang w:val="es-419"/>
        </w:rPr>
      </w:pPr>
    </w:p>
    <w:p w14:paraId="4831A575" w14:textId="77777777" w:rsidR="001A2BC3" w:rsidRPr="00A659A2" w:rsidRDefault="001A2BC3" w:rsidP="009F5B7E">
      <w:pPr>
        <w:rPr>
          <w:rFonts w:ascii="Arial" w:hAnsi="Arial" w:cs="Arial"/>
          <w:sz w:val="36"/>
          <w:szCs w:val="36"/>
          <w:lang w:val="es-419"/>
        </w:rPr>
      </w:pPr>
    </w:p>
    <w:p w14:paraId="33A553F2" w14:textId="77777777" w:rsidR="001D3C6B" w:rsidRPr="00A659A2" w:rsidRDefault="00396898" w:rsidP="00BC58C4">
      <w:pPr>
        <w:rPr>
          <w:rFonts w:ascii="Arial" w:hAnsi="Arial" w:cs="Arial"/>
          <w:sz w:val="36"/>
          <w:szCs w:val="36"/>
          <w:lang w:val="es-419"/>
        </w:rPr>
      </w:pPr>
      <w:r w:rsidRPr="00A659A2">
        <w:rPr>
          <w:rFonts w:ascii="Arial" w:hAnsi="Arial" w:cs="Arial"/>
          <w:noProof/>
          <w:sz w:val="36"/>
          <w:szCs w:val="36"/>
          <w:lang w:val="es-419"/>
        </w:rPr>
        <w:lastRenderedPageBreak/>
        <w:drawing>
          <wp:inline distT="0" distB="0" distL="0" distR="0" wp14:anchorId="6FD43590" wp14:editId="3B17D511">
            <wp:extent cx="5842000" cy="1003300"/>
            <wp:effectExtent l="0" t="0" r="0" b="0"/>
            <wp:docPr id="3" name="Picture 3" descr="iCanConnect logo:&#13;&#10;&#13;&#10;iCanConnect (in blue and green letters against white background)&#13;&#10;The National Deaf-Blind Equipment Distribution Program (in white letters against a black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anConnect logo:&#13;&#10;&#13;&#10;iCanConnect (in blue and green letters against white background)&#13;&#10;The National Deaf-Blind Equipment Distribution Program (in white letters against a black backgroun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inline>
        </w:drawing>
      </w:r>
    </w:p>
    <w:p w14:paraId="6892279B" w14:textId="77777777" w:rsidR="0043033A" w:rsidRPr="00A659A2" w:rsidRDefault="0043033A" w:rsidP="00BC58C4">
      <w:pPr>
        <w:rPr>
          <w:rFonts w:ascii="Arial" w:hAnsi="Arial" w:cs="Arial"/>
          <w:b/>
          <w:sz w:val="36"/>
          <w:szCs w:val="36"/>
          <w:u w:val="single"/>
          <w:lang w:val="es-419"/>
        </w:rPr>
      </w:pPr>
    </w:p>
    <w:p w14:paraId="4A064418" w14:textId="77777777"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14:paraId="6D6F1DF0" w14:textId="77777777" w:rsidR="002C4285" w:rsidRPr="00A659A2" w:rsidRDefault="002C4285" w:rsidP="00BC58C4">
      <w:pPr>
        <w:pStyle w:val="NoSpacing"/>
        <w:jc w:val="both"/>
        <w:rPr>
          <w:rFonts w:ascii="Arial" w:hAnsi="Arial" w:cs="Arial"/>
          <w:sz w:val="36"/>
          <w:szCs w:val="36"/>
          <w:lang w:val="es-419"/>
        </w:rPr>
      </w:pPr>
    </w:p>
    <w:p w14:paraId="5ADC7C7E" w14:textId="77777777" w:rsidR="00EE7FE0" w:rsidRPr="00A659A2" w:rsidRDefault="00EE7FE0" w:rsidP="00BC58C4">
      <w:pPr>
        <w:pStyle w:val="NoSpacing"/>
        <w:jc w:val="both"/>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14:paraId="57A0D4CC" w14:textId="77777777" w:rsidR="00EE7FE0" w:rsidRPr="00A659A2" w:rsidRDefault="00EE7FE0" w:rsidP="00BC58C4">
      <w:pPr>
        <w:pStyle w:val="NoSpacing"/>
        <w:rPr>
          <w:rFonts w:ascii="Arial" w:hAnsi="Arial" w:cs="Arial"/>
          <w:sz w:val="36"/>
          <w:szCs w:val="36"/>
          <w:lang w:val="es-419"/>
        </w:rPr>
      </w:pPr>
    </w:p>
    <w:p w14:paraId="50108CF2" w14:textId="77777777" w:rsidR="00EE7FE0" w:rsidRPr="00A659A2" w:rsidRDefault="00EE7FE0" w:rsidP="00BC58C4">
      <w:pPr>
        <w:pStyle w:val="NoSpacing"/>
        <w:jc w:val="both"/>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14:paraId="25FBFCE7" w14:textId="77777777" w:rsidR="00EE7FE0" w:rsidRPr="00A659A2" w:rsidRDefault="00EE7FE0" w:rsidP="00BC58C4">
      <w:pPr>
        <w:pStyle w:val="NoSpacing"/>
        <w:rPr>
          <w:rFonts w:ascii="Arial" w:hAnsi="Arial" w:cs="Arial"/>
          <w:b/>
          <w:sz w:val="36"/>
          <w:szCs w:val="36"/>
          <w:lang w:val="es-419"/>
        </w:rPr>
      </w:pPr>
    </w:p>
    <w:p w14:paraId="4F21ED5A"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sordo-ciego: </w:t>
      </w:r>
    </w:p>
    <w:p w14:paraId="639B81D1" w14:textId="77777777" w:rsidR="00EE7FE0" w:rsidRPr="00A659A2" w:rsidRDefault="00EE7FE0" w:rsidP="00C578D9">
      <w:pPr>
        <w:pStyle w:val="NoSpacing"/>
        <w:rPr>
          <w:rFonts w:ascii="Arial" w:hAnsi="Arial" w:cs="Arial"/>
          <w:sz w:val="36"/>
          <w:szCs w:val="36"/>
          <w:lang w:val="es-419"/>
        </w:rPr>
      </w:pPr>
    </w:p>
    <w:p w14:paraId="5FD00CE2"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14:paraId="4B8B31C3" w14:textId="77777777" w:rsidR="00476506" w:rsidRDefault="00476506" w:rsidP="00C578D9">
      <w:pPr>
        <w:pStyle w:val="NoSpacing"/>
        <w:rPr>
          <w:rFonts w:ascii="Arial" w:hAnsi="Arial" w:cs="Arial"/>
          <w:sz w:val="36"/>
          <w:szCs w:val="36"/>
          <w:lang w:val="es-419"/>
        </w:rPr>
      </w:pPr>
    </w:p>
    <w:p w14:paraId="3600E2C0" w14:textId="77777777"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14:paraId="5B07C294" w14:textId="77777777" w:rsidR="00476506" w:rsidRDefault="00476506" w:rsidP="00C578D9">
      <w:pPr>
        <w:pStyle w:val="NoSpacing"/>
        <w:rPr>
          <w:rFonts w:ascii="Arial" w:hAnsi="Arial" w:cs="Arial"/>
          <w:sz w:val="36"/>
          <w:szCs w:val="36"/>
          <w:lang w:val="es-419"/>
        </w:rPr>
      </w:pPr>
    </w:p>
    <w:p w14:paraId="53C09802" w14:textId="77777777"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14:paraId="1E946250" w14:textId="77777777" w:rsidR="00EE7FE0" w:rsidRPr="00A659A2" w:rsidRDefault="00EE7FE0" w:rsidP="00C578D9">
      <w:pPr>
        <w:pStyle w:val="NoSpacing"/>
        <w:rPr>
          <w:rFonts w:ascii="Arial" w:hAnsi="Arial" w:cs="Arial"/>
          <w:sz w:val="36"/>
          <w:szCs w:val="36"/>
          <w:lang w:val="es-419"/>
        </w:rPr>
      </w:pPr>
    </w:p>
    <w:p w14:paraId="3D8C6BE2"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Información de los testigos:</w:t>
      </w:r>
    </w:p>
    <w:p w14:paraId="4F138841" w14:textId="77777777" w:rsidR="00EE7FE0" w:rsidRPr="00A659A2" w:rsidRDefault="00EE7FE0" w:rsidP="00C578D9">
      <w:pPr>
        <w:pStyle w:val="NoSpacing"/>
        <w:rPr>
          <w:rFonts w:ascii="Arial" w:hAnsi="Arial" w:cs="Arial"/>
          <w:b/>
          <w:sz w:val="36"/>
          <w:szCs w:val="36"/>
          <w:lang w:val="es-419"/>
        </w:rPr>
      </w:pPr>
    </w:p>
    <w:p w14:paraId="3B5F0692"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14:paraId="478BEA87" w14:textId="77777777" w:rsidR="00476506" w:rsidRDefault="00476506" w:rsidP="00C578D9">
      <w:pPr>
        <w:pStyle w:val="NoSpacing"/>
        <w:rPr>
          <w:rFonts w:ascii="Arial" w:hAnsi="Arial" w:cs="Arial"/>
          <w:sz w:val="36"/>
          <w:szCs w:val="36"/>
          <w:lang w:val="es-419"/>
        </w:rPr>
      </w:pPr>
    </w:p>
    <w:p w14:paraId="5DB10E90"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14:paraId="6C889C20" w14:textId="77777777" w:rsidR="00EE7FE0" w:rsidRPr="00A659A2" w:rsidRDefault="00EE7FE0" w:rsidP="00C578D9">
      <w:pPr>
        <w:pStyle w:val="NoSpacing"/>
        <w:rPr>
          <w:rFonts w:ascii="Arial" w:hAnsi="Arial" w:cs="Arial"/>
          <w:sz w:val="36"/>
          <w:szCs w:val="36"/>
          <w:lang w:val="es-419"/>
        </w:rPr>
      </w:pPr>
    </w:p>
    <w:p w14:paraId="4FDA7474"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14:paraId="0AB277A9" w14:textId="77777777" w:rsidR="00EE7FE0" w:rsidRPr="00A659A2" w:rsidRDefault="00EE7FE0" w:rsidP="00C578D9">
      <w:pPr>
        <w:pStyle w:val="NoSpacing"/>
        <w:rPr>
          <w:rFonts w:ascii="Arial" w:hAnsi="Arial" w:cs="Arial"/>
          <w:sz w:val="36"/>
          <w:szCs w:val="36"/>
          <w:lang w:val="es-419"/>
        </w:rPr>
      </w:pPr>
    </w:p>
    <w:p w14:paraId="7BA548FC"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14:paraId="0EEDED67" w14:textId="77777777" w:rsidR="00476506" w:rsidRDefault="00476506" w:rsidP="00C578D9">
      <w:pPr>
        <w:pStyle w:val="NoSpacing"/>
        <w:rPr>
          <w:rFonts w:ascii="Arial" w:hAnsi="Arial" w:cs="Arial"/>
          <w:sz w:val="36"/>
          <w:szCs w:val="36"/>
          <w:lang w:val="es-419"/>
        </w:rPr>
      </w:pPr>
    </w:p>
    <w:p w14:paraId="58B933A7"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14:paraId="53FF6017" w14:textId="77777777" w:rsidR="00EE7FE0" w:rsidRPr="00A659A2" w:rsidRDefault="00EE7FE0" w:rsidP="00C578D9">
      <w:pPr>
        <w:pStyle w:val="NoSpacing"/>
        <w:rPr>
          <w:rFonts w:ascii="Arial" w:hAnsi="Arial" w:cs="Arial"/>
          <w:sz w:val="36"/>
          <w:szCs w:val="36"/>
          <w:lang w:val="es-419"/>
        </w:rPr>
      </w:pPr>
    </w:p>
    <w:p w14:paraId="071624B5" w14:textId="77777777"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14:paraId="778AD8C4" w14:textId="77777777" w:rsidR="00476506" w:rsidRDefault="00476506" w:rsidP="00C578D9">
      <w:pPr>
        <w:pStyle w:val="NoSpacing"/>
        <w:rPr>
          <w:rFonts w:ascii="Arial" w:hAnsi="Arial" w:cs="Arial"/>
          <w:sz w:val="36"/>
          <w:szCs w:val="36"/>
          <w:lang w:val="es-419"/>
        </w:rPr>
      </w:pPr>
    </w:p>
    <w:p w14:paraId="24AACD11"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14:paraId="4789D460" w14:textId="77777777" w:rsidR="00EE7FE0" w:rsidRPr="00A659A2" w:rsidRDefault="00EE7FE0" w:rsidP="00C578D9">
      <w:pPr>
        <w:pStyle w:val="NoSpacing"/>
        <w:rPr>
          <w:rFonts w:ascii="Arial" w:hAnsi="Arial" w:cs="Arial"/>
          <w:sz w:val="36"/>
          <w:szCs w:val="36"/>
          <w:lang w:val="es-419"/>
        </w:rPr>
      </w:pPr>
    </w:p>
    <w:p w14:paraId="0DA5407E" w14:textId="77777777" w:rsidR="00A841D6" w:rsidRPr="00A659A2" w:rsidRDefault="00A841D6" w:rsidP="00A841D6">
      <w:pPr>
        <w:pStyle w:val="NoSpacing"/>
        <w:jc w:val="both"/>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17A7DE8B" w14:textId="77777777" w:rsidR="00A841D6" w:rsidRPr="00A659A2" w:rsidRDefault="00A841D6" w:rsidP="00A841D6">
      <w:pPr>
        <w:pStyle w:val="NoSpacing"/>
        <w:jc w:val="both"/>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1E1139E3" w14:textId="77777777" w:rsidR="00A841D6" w:rsidRPr="00A659A2" w:rsidRDefault="00A841D6" w:rsidP="00A841D6">
      <w:pPr>
        <w:pStyle w:val="nospacing0"/>
        <w:jc w:val="both"/>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14:paraId="15E68692" w14:textId="77777777" w:rsidR="00A841D6" w:rsidRPr="00A659A2" w:rsidRDefault="00A841D6" w:rsidP="00A841D6">
      <w:pPr>
        <w:pStyle w:val="nospacing0"/>
        <w:jc w:val="both"/>
        <w:rPr>
          <w:rFonts w:ascii="Arial" w:hAnsi="Arial" w:cs="Arial"/>
          <w:sz w:val="36"/>
          <w:szCs w:val="36"/>
          <w:lang w:val="es-419"/>
        </w:rPr>
      </w:pPr>
    </w:p>
    <w:p w14:paraId="47C53EFE" w14:textId="77777777" w:rsidR="00A841D6" w:rsidRPr="00A659A2" w:rsidRDefault="00A841D6" w:rsidP="00A841D6">
      <w:pPr>
        <w:ind w:left="480"/>
        <w:jc w:val="both"/>
        <w:rPr>
          <w:rFonts w:ascii="Arial" w:hAnsi="Arial" w:cs="Arial"/>
          <w:sz w:val="36"/>
          <w:szCs w:val="36"/>
          <w:lang w:val="es-419"/>
        </w:rPr>
      </w:pPr>
      <w:r w:rsidRPr="00A659A2">
        <w:rPr>
          <w:rFonts w:ascii="Arial" w:hAnsi="Arial" w:cs="Arial"/>
          <w:sz w:val="36"/>
          <w:szCs w:val="36"/>
          <w:lang w:val="es-419"/>
        </w:rPr>
        <w:t>(1) Cualquier individuo:</w:t>
      </w:r>
    </w:p>
    <w:p w14:paraId="750E79B3" w14:textId="77777777" w:rsidR="00A841D6" w:rsidRPr="00A659A2" w:rsidRDefault="00A841D6" w:rsidP="00A841D6">
      <w:pPr>
        <w:ind w:left="480" w:firstLine="480"/>
        <w:jc w:val="both"/>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475FC9A7" w14:textId="77777777" w:rsidR="00A841D6" w:rsidRPr="00A659A2" w:rsidRDefault="00A841D6" w:rsidP="00A841D6">
      <w:pPr>
        <w:ind w:left="480" w:firstLine="480"/>
        <w:jc w:val="both"/>
        <w:rPr>
          <w:rFonts w:ascii="Arial" w:hAnsi="Arial" w:cs="Arial"/>
          <w:sz w:val="36"/>
          <w:szCs w:val="36"/>
          <w:lang w:val="es-419"/>
        </w:rPr>
      </w:pPr>
      <w:r w:rsidRPr="00A659A2">
        <w:rPr>
          <w:rFonts w:ascii="Arial" w:hAnsi="Arial" w:cs="Arial"/>
          <w:sz w:val="36"/>
          <w:szCs w:val="36"/>
          <w:lang w:val="es-419"/>
        </w:rPr>
        <w:t xml:space="preserve">ii) Que tenga una deficiencia auditiva crónica tan grave que la mayor parte del habla no pueda entenderse con una amplificación óptima, o una pérdida auditiva </w:t>
      </w:r>
      <w:r w:rsidRPr="00A659A2">
        <w:rPr>
          <w:rFonts w:ascii="Arial" w:hAnsi="Arial" w:cs="Arial"/>
          <w:sz w:val="36"/>
          <w:szCs w:val="36"/>
          <w:lang w:val="es-419"/>
        </w:rPr>
        <w:lastRenderedPageBreak/>
        <w:t>progresiva que tenga un pronóstico que lleve a esta condición; y</w:t>
      </w:r>
    </w:p>
    <w:p w14:paraId="40C7EECC" w14:textId="77777777" w:rsidR="00AC3F27" w:rsidRPr="00A659A2" w:rsidRDefault="00A841D6" w:rsidP="00AC3F27">
      <w:pPr>
        <w:ind w:left="480" w:firstLine="480"/>
        <w:jc w:val="both"/>
        <w:rPr>
          <w:rFonts w:ascii="Arial" w:hAnsi="Arial" w:cs="Arial"/>
          <w:sz w:val="36"/>
          <w:szCs w:val="36"/>
          <w:lang w:val="es-419"/>
        </w:rPr>
      </w:pPr>
      <w:r w:rsidRPr="00A659A2">
        <w:rPr>
          <w:rFonts w:ascii="Arial" w:hAnsi="Arial" w:cs="Arial"/>
          <w:sz w:val="36"/>
          <w:szCs w:val="36"/>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5120EDDC" w14:textId="77777777" w:rsidR="00AC3F27" w:rsidRPr="00A659A2" w:rsidRDefault="00AC3F27" w:rsidP="00AC3F27">
      <w:pPr>
        <w:ind w:left="480" w:firstLine="480"/>
        <w:jc w:val="both"/>
        <w:rPr>
          <w:rFonts w:ascii="Arial" w:hAnsi="Arial" w:cs="Arial"/>
          <w:sz w:val="36"/>
          <w:szCs w:val="36"/>
          <w:lang w:val="es-419"/>
        </w:rPr>
      </w:pPr>
    </w:p>
    <w:p w14:paraId="77520462" w14:textId="77777777" w:rsidR="00AC3F27" w:rsidRPr="00A659A2" w:rsidRDefault="00AC3F27" w:rsidP="00AC3F27">
      <w:pPr>
        <w:ind w:left="480"/>
        <w:jc w:val="both"/>
        <w:rPr>
          <w:rFonts w:ascii="Arial" w:hAnsi="Arial" w:cs="Arial"/>
          <w:sz w:val="36"/>
          <w:szCs w:val="36"/>
          <w:lang w:val="es-419"/>
        </w:rPr>
      </w:pPr>
      <w:r w:rsidRPr="00A659A2">
        <w:rPr>
          <w:rFonts w:ascii="Arial" w:hAnsi="Arial" w:cs="Arial"/>
          <w:sz w:val="36"/>
          <w:szCs w:val="36"/>
          <w:lang w:val="es-419"/>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14:paraId="207F2049" w14:textId="77777777" w:rsidR="00795864" w:rsidRPr="00A659A2" w:rsidRDefault="00795864" w:rsidP="00A841D6">
      <w:pPr>
        <w:ind w:left="480" w:firstLine="480"/>
        <w:jc w:val="both"/>
        <w:rPr>
          <w:rFonts w:ascii="Arial" w:hAnsi="Arial" w:cs="Arial"/>
          <w:sz w:val="36"/>
          <w:szCs w:val="36"/>
          <w:lang w:val="es-419"/>
        </w:rPr>
      </w:pPr>
    </w:p>
    <w:p w14:paraId="48064D96" w14:textId="77777777" w:rsidR="00A841D6" w:rsidRPr="00A659A2" w:rsidRDefault="00AC3F27" w:rsidP="00A841D6">
      <w:pPr>
        <w:ind w:left="480"/>
        <w:jc w:val="both"/>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34DB4EC1" w14:textId="77777777" w:rsidR="00A841D6" w:rsidRPr="00A659A2" w:rsidRDefault="00A841D6" w:rsidP="00A841D6">
      <w:pPr>
        <w:ind w:left="480"/>
        <w:rPr>
          <w:rFonts w:ascii="Arial" w:hAnsi="Arial" w:cs="Arial"/>
          <w:sz w:val="36"/>
          <w:szCs w:val="36"/>
          <w:lang w:val="es-419"/>
        </w:rPr>
      </w:pPr>
    </w:p>
    <w:p w14:paraId="5C692518" w14:textId="77777777" w:rsidR="00A841D6" w:rsidRPr="00A659A2" w:rsidRDefault="00A841D6" w:rsidP="00461E43">
      <w:pPr>
        <w:pStyle w:val="NoSpacing"/>
        <w:jc w:val="both"/>
        <w:rPr>
          <w:rFonts w:ascii="Arial" w:hAnsi="Arial" w:cs="Arial"/>
          <w:sz w:val="36"/>
          <w:szCs w:val="36"/>
          <w:lang w:val="es-419"/>
        </w:rPr>
      </w:pPr>
    </w:p>
    <w:p w14:paraId="48C0E189" w14:textId="77777777" w:rsidR="00410586" w:rsidRPr="00A659A2" w:rsidRDefault="00410586" w:rsidP="00410586">
      <w:pPr>
        <w:pStyle w:val="NoSpacing"/>
        <w:jc w:val="both"/>
        <w:rPr>
          <w:rFonts w:ascii="Arial" w:hAnsi="Arial" w:cs="Arial"/>
          <w:sz w:val="36"/>
          <w:szCs w:val="36"/>
          <w:lang w:val="es-419"/>
        </w:rPr>
      </w:pPr>
      <w:r w:rsidRPr="00A659A2">
        <w:rPr>
          <w:rFonts w:ascii="Arial" w:hAnsi="Arial" w:cs="Arial"/>
          <w:b/>
          <w:sz w:val="36"/>
          <w:szCs w:val="36"/>
          <w:lang w:val="es-419"/>
        </w:rPr>
        <w:t xml:space="preserve">Certifico bajo pena de perjurio que, a mi leal saber y entender, este individuo es sordo-ciego según lo </w:t>
      </w:r>
      <w:r w:rsidRPr="00A659A2">
        <w:rPr>
          <w:rFonts w:ascii="Arial" w:hAnsi="Arial" w:cs="Arial"/>
          <w:b/>
          <w:sz w:val="36"/>
          <w:szCs w:val="36"/>
          <w:lang w:val="es-419"/>
        </w:rPr>
        <w:lastRenderedPageBreak/>
        <w:t>define la FCC anteriormente</w:t>
      </w:r>
      <w:r w:rsidRPr="00A659A2">
        <w:rPr>
          <w:rFonts w:ascii="Arial" w:hAnsi="Arial" w:cs="Arial"/>
          <w:sz w:val="36"/>
          <w:szCs w:val="36"/>
          <w:lang w:val="es-419"/>
        </w:rPr>
        <w:t xml:space="preserve"> (y como se ha mencionado anteriormente en la Sección 1).</w:t>
      </w:r>
    </w:p>
    <w:p w14:paraId="2A991A1D" w14:textId="77777777" w:rsidR="00302BB7" w:rsidRPr="00A659A2" w:rsidRDefault="00302BB7" w:rsidP="00410586">
      <w:pPr>
        <w:pStyle w:val="NoSpacing"/>
        <w:jc w:val="both"/>
        <w:rPr>
          <w:rFonts w:ascii="Arial" w:hAnsi="Arial" w:cs="Arial"/>
          <w:sz w:val="36"/>
          <w:szCs w:val="36"/>
          <w:lang w:val="es-419"/>
        </w:rPr>
      </w:pPr>
    </w:p>
    <w:p w14:paraId="4E8BA01A" w14:textId="77777777" w:rsidR="00382EE2" w:rsidRPr="00A659A2" w:rsidRDefault="00302BB7" w:rsidP="00382EE2">
      <w:pPr>
        <w:rPr>
          <w:rFonts w:ascii="Arial" w:hAnsi="Arial" w:cs="Arial"/>
          <w:b/>
          <w:sz w:val="36"/>
          <w:szCs w:val="36"/>
          <w:lang w:val="es-419"/>
        </w:rPr>
      </w:pPr>
      <w:r w:rsidRPr="00A659A2">
        <w:rPr>
          <w:rFonts w:ascii="Arial" w:hAnsi="Arial" w:cs="Arial"/>
          <w:b/>
          <w:sz w:val="36"/>
          <w:szCs w:val="36"/>
          <w:lang w:val="es-419"/>
        </w:rPr>
        <w:t xml:space="preserve">Mi testimonio se basa en lo siguiente:  </w:t>
      </w:r>
    </w:p>
    <w:p w14:paraId="5D89EFEB" w14:textId="77777777" w:rsidR="00427DAC" w:rsidRPr="00A659A2" w:rsidRDefault="00427DAC" w:rsidP="00382EE2">
      <w:pPr>
        <w:rPr>
          <w:rFonts w:ascii="Arial" w:hAnsi="Arial" w:cs="Arial"/>
          <w:b/>
          <w:sz w:val="36"/>
          <w:szCs w:val="36"/>
          <w:lang w:val="es-419"/>
        </w:rPr>
      </w:pPr>
    </w:p>
    <w:p w14:paraId="0FC5E87C" w14:textId="77777777" w:rsidR="00F36446" w:rsidRPr="00A659A2" w:rsidRDefault="00F36446" w:rsidP="00F36446">
      <w:pPr>
        <w:pStyle w:val="NoSpacing"/>
        <w:jc w:val="both"/>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14:paraId="367495EB" w14:textId="77777777" w:rsidR="00F36446" w:rsidRPr="00A659A2" w:rsidRDefault="00F36446" w:rsidP="00F36446">
      <w:pPr>
        <w:pStyle w:val="NoSpacing"/>
        <w:jc w:val="both"/>
        <w:rPr>
          <w:rFonts w:ascii="Arial" w:hAnsi="Arial" w:cs="Arial"/>
          <w:sz w:val="36"/>
          <w:szCs w:val="36"/>
          <w:lang w:val="es-419"/>
        </w:rPr>
      </w:pPr>
    </w:p>
    <w:p w14:paraId="31A82D0B" w14:textId="77777777" w:rsidR="00F36446" w:rsidRPr="00A659A2" w:rsidRDefault="00935960"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14:paraId="1BD4BC37" w14:textId="77777777" w:rsidR="00F36446" w:rsidRPr="00A659A2" w:rsidRDefault="00F36446" w:rsidP="00F36446">
      <w:pPr>
        <w:pStyle w:val="NoSpacing"/>
        <w:jc w:val="both"/>
        <w:rPr>
          <w:rFonts w:ascii="Arial" w:hAnsi="Arial" w:cs="Arial"/>
          <w:b/>
          <w:sz w:val="36"/>
          <w:szCs w:val="36"/>
          <w:lang w:val="es-419"/>
        </w:rPr>
      </w:pPr>
    </w:p>
    <w:p w14:paraId="4B454CD1" w14:textId="77777777"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3CA0C8AA" w14:textId="77777777" w:rsidR="00F36446" w:rsidRPr="00A659A2" w:rsidRDefault="00F36446" w:rsidP="00F36446">
      <w:pPr>
        <w:pStyle w:val="NoSpacing"/>
        <w:jc w:val="both"/>
        <w:rPr>
          <w:rFonts w:ascii="Arial" w:hAnsi="Arial" w:cs="Arial"/>
          <w:b/>
          <w:sz w:val="36"/>
          <w:szCs w:val="36"/>
          <w:lang w:val="es-419"/>
        </w:rPr>
      </w:pPr>
    </w:p>
    <w:p w14:paraId="7F3EFA52" w14:textId="77777777"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14:paraId="2E161074" w14:textId="77777777" w:rsidR="00F36446" w:rsidRPr="00A659A2" w:rsidRDefault="00F36446" w:rsidP="00F36446">
      <w:pPr>
        <w:pStyle w:val="NoSpacing"/>
        <w:jc w:val="both"/>
        <w:rPr>
          <w:rFonts w:ascii="Arial" w:hAnsi="Arial" w:cs="Arial"/>
          <w:b/>
          <w:sz w:val="36"/>
          <w:szCs w:val="36"/>
          <w:lang w:val="es-419"/>
        </w:rPr>
      </w:pPr>
    </w:p>
    <w:p w14:paraId="1F8204F0" w14:textId="77777777" w:rsidR="00F36446" w:rsidRPr="00A659A2" w:rsidRDefault="00F36446" w:rsidP="00F36446">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5A043A03" w14:textId="77777777" w:rsidR="00F36446" w:rsidRPr="00A659A2" w:rsidRDefault="00F36446" w:rsidP="00F36446">
      <w:pPr>
        <w:pStyle w:val="NoSpacing"/>
        <w:jc w:val="both"/>
        <w:rPr>
          <w:rFonts w:ascii="Arial" w:hAnsi="Arial" w:cs="Arial"/>
          <w:b/>
          <w:sz w:val="36"/>
          <w:szCs w:val="36"/>
          <w:lang w:val="es-419"/>
        </w:rPr>
      </w:pPr>
    </w:p>
    <w:p w14:paraId="6F326239" w14:textId="77777777" w:rsidR="00F36446" w:rsidRDefault="007554B4" w:rsidP="00F36446">
      <w:pPr>
        <w:pStyle w:val="NoSpacing"/>
        <w:jc w:val="both"/>
        <w:rPr>
          <w:rFonts w:ascii="Arial" w:hAnsi="Arial" w:cs="Arial"/>
          <w:b/>
          <w:sz w:val="36"/>
          <w:szCs w:val="36"/>
          <w:lang w:val="es-419"/>
        </w:rPr>
      </w:pPr>
      <w:proofErr w:type="spellStart"/>
      <w:r w:rsidRPr="007554B4">
        <w:rPr>
          <w:rFonts w:ascii="Arial" w:hAnsi="Arial" w:cs="Arial"/>
          <w:b/>
          <w:color w:val="222222"/>
          <w:sz w:val="32"/>
          <w:szCs w:val="32"/>
          <w:shd w:val="clear" w:color="auto" w:fill="FFFFFF"/>
        </w:rPr>
        <w:t>Describa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cómo</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combinación</w:t>
      </w:r>
      <w:proofErr w:type="spellEnd"/>
      <w:r w:rsidRPr="007554B4">
        <w:rPr>
          <w:rFonts w:ascii="Arial" w:hAnsi="Arial" w:cs="Arial"/>
          <w:b/>
          <w:color w:val="222222"/>
          <w:sz w:val="32"/>
          <w:szCs w:val="32"/>
          <w:shd w:val="clear" w:color="auto" w:fill="FFFFFF"/>
        </w:rPr>
        <w:t xml:space="preserve"> de </w:t>
      </w:r>
      <w:proofErr w:type="spellStart"/>
      <w:r w:rsidRPr="007554B4">
        <w:rPr>
          <w:rFonts w:ascii="Arial" w:hAnsi="Arial" w:cs="Arial"/>
          <w:b/>
          <w:color w:val="222222"/>
          <w:sz w:val="32"/>
          <w:szCs w:val="32"/>
          <w:shd w:val="clear" w:color="auto" w:fill="FFFFFF"/>
        </w:rPr>
        <w:t>pérdida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auditiva</w:t>
      </w:r>
      <w:proofErr w:type="spellEnd"/>
      <w:r w:rsidRPr="007554B4">
        <w:rPr>
          <w:rFonts w:ascii="Arial" w:hAnsi="Arial" w:cs="Arial"/>
          <w:b/>
          <w:color w:val="222222"/>
          <w:sz w:val="32"/>
          <w:szCs w:val="32"/>
          <w:shd w:val="clear" w:color="auto" w:fill="FFFFFF"/>
        </w:rPr>
        <w:t xml:space="preserve"> y visual </w:t>
      </w:r>
      <w:proofErr w:type="spellStart"/>
      <w:r w:rsidRPr="007554B4">
        <w:rPr>
          <w:rFonts w:ascii="Arial" w:hAnsi="Arial" w:cs="Arial"/>
          <w:b/>
          <w:color w:val="222222"/>
          <w:sz w:val="32"/>
          <w:szCs w:val="32"/>
          <w:shd w:val="clear" w:color="auto" w:fill="FFFFFF"/>
        </w:rPr>
        <w:t>afecta</w:t>
      </w:r>
      <w:proofErr w:type="spellEnd"/>
      <w:r w:rsidRPr="007554B4">
        <w:rPr>
          <w:rFonts w:ascii="Arial" w:hAnsi="Arial" w:cs="Arial"/>
          <w:b/>
          <w:color w:val="222222"/>
          <w:sz w:val="32"/>
          <w:szCs w:val="32"/>
          <w:shd w:val="clear" w:color="auto" w:fill="FFFFFF"/>
        </w:rPr>
        <w:t xml:space="preserve"> </w:t>
      </w:r>
      <w:proofErr w:type="gramStart"/>
      <w:r w:rsidRPr="007554B4">
        <w:rPr>
          <w:rFonts w:ascii="Arial" w:hAnsi="Arial" w:cs="Arial"/>
          <w:b/>
          <w:color w:val="222222"/>
          <w:sz w:val="32"/>
          <w:szCs w:val="32"/>
          <w:shd w:val="clear" w:color="auto" w:fill="FFFFFF"/>
        </w:rPr>
        <w:t>a</w:t>
      </w:r>
      <w:proofErr w:type="gram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esta</w:t>
      </w:r>
      <w:proofErr w:type="spellEnd"/>
      <w:r w:rsidRPr="007554B4">
        <w:rPr>
          <w:rFonts w:ascii="Arial" w:hAnsi="Arial" w:cs="Arial"/>
          <w:b/>
          <w:color w:val="222222"/>
          <w:sz w:val="32"/>
          <w:szCs w:val="32"/>
          <w:shd w:val="clear" w:color="auto" w:fill="FFFFFF"/>
        </w:rPr>
        <w:t xml:space="preserve"> persona </w:t>
      </w:r>
      <w:proofErr w:type="spellStart"/>
      <w:r w:rsidRPr="007554B4">
        <w:rPr>
          <w:rFonts w:ascii="Arial" w:hAnsi="Arial" w:cs="Arial"/>
          <w:b/>
          <w:color w:val="222222"/>
          <w:sz w:val="32"/>
          <w:szCs w:val="32"/>
          <w:shd w:val="clear" w:color="auto" w:fill="FFFFFF"/>
        </w:rPr>
        <w:t>en</w:t>
      </w:r>
      <w:proofErr w:type="spellEnd"/>
      <w:r w:rsidRPr="007554B4">
        <w:rPr>
          <w:rFonts w:ascii="Arial" w:hAnsi="Arial" w:cs="Arial"/>
          <w:b/>
          <w:color w:val="222222"/>
          <w:sz w:val="32"/>
          <w:szCs w:val="32"/>
          <w:shd w:val="clear" w:color="auto" w:fill="FFFFFF"/>
        </w:rPr>
        <w:t xml:space="preserve"> la </w:t>
      </w:r>
      <w:proofErr w:type="spellStart"/>
      <w:r w:rsidRPr="007554B4">
        <w:rPr>
          <w:rFonts w:ascii="Arial" w:hAnsi="Arial" w:cs="Arial"/>
          <w:b/>
          <w:color w:val="222222"/>
          <w:sz w:val="32"/>
          <w:szCs w:val="32"/>
          <w:shd w:val="clear" w:color="auto" w:fill="FFFFFF"/>
        </w:rPr>
        <w:t>vida</w:t>
      </w:r>
      <w:proofErr w:type="spellEnd"/>
      <w:r w:rsidRPr="007554B4">
        <w:rPr>
          <w:rFonts w:ascii="Arial" w:hAnsi="Arial" w:cs="Arial"/>
          <w:b/>
          <w:color w:val="222222"/>
          <w:sz w:val="32"/>
          <w:szCs w:val="32"/>
          <w:shd w:val="clear" w:color="auto" w:fill="FFFFFF"/>
        </w:rPr>
        <w:t xml:space="preserve"> </w:t>
      </w:r>
      <w:proofErr w:type="spellStart"/>
      <w:r w:rsidRPr="007554B4">
        <w:rPr>
          <w:rFonts w:ascii="Arial" w:hAnsi="Arial" w:cs="Arial"/>
          <w:b/>
          <w:color w:val="222222"/>
          <w:sz w:val="32"/>
          <w:szCs w:val="32"/>
          <w:shd w:val="clear" w:color="auto" w:fill="FFFFFF"/>
        </w:rPr>
        <w:t>diaria</w:t>
      </w:r>
      <w:proofErr w:type="spellEnd"/>
      <w:r w:rsidRPr="007554B4">
        <w:rPr>
          <w:rFonts w:ascii="Arial" w:hAnsi="Arial" w:cs="Arial"/>
          <w:b/>
          <w:color w:val="222222"/>
          <w:sz w:val="32"/>
          <w:szCs w:val="32"/>
          <w:shd w:val="clear" w:color="auto" w:fill="FFFFFF"/>
        </w:rPr>
        <w:t xml:space="preserve"> </w:t>
      </w:r>
      <w:r w:rsidRPr="00633E4C">
        <w:rPr>
          <w:rFonts w:ascii="Arial" w:hAnsi="Arial" w:cs="Arial"/>
          <w:color w:val="222222"/>
          <w:sz w:val="32"/>
          <w:szCs w:val="32"/>
          <w:shd w:val="clear" w:color="auto" w:fill="FFFFFF"/>
        </w:rPr>
        <w:t xml:space="preserve">(Por favor, </w:t>
      </w:r>
      <w:proofErr w:type="spellStart"/>
      <w:r w:rsidRPr="00633E4C">
        <w:rPr>
          <w:rFonts w:ascii="Arial" w:hAnsi="Arial" w:cs="Arial"/>
          <w:color w:val="222222"/>
          <w:sz w:val="32"/>
          <w:szCs w:val="32"/>
          <w:shd w:val="clear" w:color="auto" w:fill="FFFFFF"/>
        </w:rPr>
        <w:t>consulte</w:t>
      </w:r>
      <w:proofErr w:type="spellEnd"/>
      <w:r w:rsidRPr="00633E4C">
        <w:rPr>
          <w:rFonts w:ascii="Arial" w:hAnsi="Arial" w:cs="Arial"/>
          <w:color w:val="222222"/>
          <w:sz w:val="32"/>
          <w:szCs w:val="32"/>
          <w:shd w:val="clear" w:color="auto" w:fill="FFFFFF"/>
        </w:rPr>
        <w:t xml:space="preserve"> la </w:t>
      </w:r>
      <w:proofErr w:type="spellStart"/>
      <w:r w:rsidRPr="00633E4C">
        <w:rPr>
          <w:rFonts w:ascii="Arial" w:hAnsi="Arial" w:cs="Arial"/>
          <w:color w:val="222222"/>
          <w:sz w:val="32"/>
          <w:szCs w:val="32"/>
          <w:shd w:val="clear" w:color="auto" w:fill="FFFFFF"/>
        </w:rPr>
        <w:t>definición</w:t>
      </w:r>
      <w:proofErr w:type="spellEnd"/>
      <w:r w:rsidRPr="00633E4C">
        <w:rPr>
          <w:rFonts w:ascii="Arial" w:hAnsi="Arial" w:cs="Arial"/>
          <w:color w:val="222222"/>
          <w:sz w:val="32"/>
          <w:szCs w:val="32"/>
          <w:shd w:val="clear" w:color="auto" w:fill="FFFFFF"/>
        </w:rPr>
        <w:t xml:space="preserve"> de </w:t>
      </w:r>
      <w:proofErr w:type="spellStart"/>
      <w:r w:rsidRPr="00633E4C">
        <w:rPr>
          <w:rFonts w:ascii="Arial" w:hAnsi="Arial" w:cs="Arial"/>
          <w:color w:val="222222"/>
          <w:sz w:val="32"/>
          <w:szCs w:val="32"/>
          <w:shd w:val="clear" w:color="auto" w:fill="FFFFFF"/>
        </w:rPr>
        <w:t>sordociego</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en</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esta</w:t>
      </w:r>
      <w:proofErr w:type="spellEnd"/>
      <w:r w:rsidRPr="00633E4C">
        <w:rPr>
          <w:rFonts w:ascii="Arial" w:hAnsi="Arial" w:cs="Arial"/>
          <w:color w:val="222222"/>
          <w:sz w:val="32"/>
          <w:szCs w:val="32"/>
          <w:shd w:val="clear" w:color="auto" w:fill="FFFFFF"/>
        </w:rPr>
        <w:t xml:space="preserve"> </w:t>
      </w:r>
      <w:proofErr w:type="spellStart"/>
      <w:r w:rsidRPr="00633E4C">
        <w:rPr>
          <w:rFonts w:ascii="Arial" w:hAnsi="Arial" w:cs="Arial"/>
          <w:color w:val="222222"/>
          <w:sz w:val="32"/>
          <w:szCs w:val="32"/>
          <w:shd w:val="clear" w:color="auto" w:fill="FFFFFF"/>
        </w:rPr>
        <w:t>sección</w:t>
      </w:r>
      <w:proofErr w:type="spellEnd"/>
      <w:r w:rsidRPr="00633E4C">
        <w:rPr>
          <w:rFonts w:ascii="Arial" w:hAnsi="Arial" w:cs="Arial"/>
          <w:color w:val="222222"/>
          <w:sz w:val="32"/>
          <w:szCs w:val="32"/>
          <w:shd w:val="clear" w:color="auto" w:fill="FFFFFF"/>
        </w:rPr>
        <w:t xml:space="preserve"> de la </w:t>
      </w:r>
      <w:proofErr w:type="spellStart"/>
      <w:r w:rsidRPr="00633E4C">
        <w:rPr>
          <w:rFonts w:ascii="Arial" w:hAnsi="Arial" w:cs="Arial"/>
          <w:color w:val="222222"/>
          <w:sz w:val="32"/>
          <w:szCs w:val="32"/>
          <w:shd w:val="clear" w:color="auto" w:fill="FFFFFF"/>
        </w:rPr>
        <w:t>solicitud</w:t>
      </w:r>
      <w:proofErr w:type="spellEnd"/>
      <w:r w:rsidRPr="00633E4C">
        <w:rPr>
          <w:rFonts w:ascii="Arial" w:hAnsi="Arial" w:cs="Arial"/>
          <w:color w:val="222222"/>
          <w:sz w:val="32"/>
          <w:szCs w:val="32"/>
          <w:shd w:val="clear" w:color="auto" w:fill="FFFFFF"/>
        </w:rPr>
        <w:t>)</w:t>
      </w:r>
      <w:r w:rsidRPr="00633E4C">
        <w:rPr>
          <w:rFonts w:ascii="Arial" w:hAnsi="Arial" w:cs="Arial"/>
          <w:sz w:val="32"/>
          <w:szCs w:val="32"/>
          <w:lang w:val="es-419"/>
        </w:rPr>
        <w:t>:</w:t>
      </w:r>
      <w:r>
        <w:rPr>
          <w:rFonts w:ascii="Arial" w:hAnsi="Arial" w:cs="Arial"/>
          <w:b/>
          <w:lang w:val="es-419"/>
        </w:rPr>
        <w:t xml:space="preserve"> </w:t>
      </w:r>
    </w:p>
    <w:p w14:paraId="7AEF1C70" w14:textId="77777777" w:rsidR="007554B4" w:rsidRDefault="007554B4" w:rsidP="00F36446">
      <w:pPr>
        <w:pStyle w:val="NoSpacing"/>
        <w:jc w:val="both"/>
        <w:rPr>
          <w:rFonts w:ascii="Arial" w:hAnsi="Arial" w:cs="Arial"/>
          <w:b/>
          <w:sz w:val="36"/>
          <w:szCs w:val="36"/>
          <w:lang w:val="es-419"/>
        </w:rPr>
      </w:pPr>
    </w:p>
    <w:p w14:paraId="4222FF15" w14:textId="77777777"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14:paraId="53A08EFC" w14:textId="77777777" w:rsidR="00F36446" w:rsidRPr="00A659A2" w:rsidRDefault="00F36446" w:rsidP="00F36446">
      <w:pPr>
        <w:pStyle w:val="NoSpacing"/>
        <w:jc w:val="both"/>
        <w:rPr>
          <w:rFonts w:ascii="Arial" w:hAnsi="Arial" w:cs="Arial"/>
          <w:b/>
          <w:sz w:val="36"/>
          <w:szCs w:val="36"/>
          <w:lang w:val="es-419"/>
        </w:rPr>
      </w:pPr>
    </w:p>
    <w:p w14:paraId="519A48E4" w14:textId="77777777"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26EB2986" w14:textId="77777777" w:rsidR="00382EE2" w:rsidRPr="00A659A2" w:rsidRDefault="00382EE2" w:rsidP="00461E43">
      <w:pPr>
        <w:pStyle w:val="NoSpacing"/>
        <w:jc w:val="both"/>
        <w:rPr>
          <w:rFonts w:ascii="Arial" w:hAnsi="Arial" w:cs="Arial"/>
          <w:b/>
          <w:sz w:val="36"/>
          <w:szCs w:val="36"/>
          <w:lang w:val="es-419"/>
        </w:rPr>
      </w:pPr>
    </w:p>
    <w:p w14:paraId="26A4B33A" w14:textId="77777777" w:rsidR="00E06AE7" w:rsidRPr="00A659A2" w:rsidRDefault="00E06AE7" w:rsidP="00382EE2">
      <w:pPr>
        <w:pStyle w:val="NoSpacing"/>
        <w:rPr>
          <w:rFonts w:ascii="Arial" w:hAnsi="Arial" w:cs="Arial"/>
          <w:b/>
          <w:sz w:val="36"/>
          <w:szCs w:val="36"/>
          <w:lang w:val="es-419"/>
        </w:rPr>
      </w:pPr>
    </w:p>
    <w:p w14:paraId="177C7EBB" w14:textId="77777777" w:rsidR="00EE7FE0" w:rsidRPr="00A659A2" w:rsidRDefault="008A47C6" w:rsidP="002D132E">
      <w:pPr>
        <w:pStyle w:val="NoSpacing"/>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14:paraId="1E168A6D" w14:textId="77777777" w:rsidR="00A841D6" w:rsidRPr="00A659A2" w:rsidRDefault="00A841D6" w:rsidP="00D718CE">
      <w:pPr>
        <w:ind w:right="-900"/>
        <w:rPr>
          <w:rFonts w:ascii="Arial" w:hAnsi="Arial" w:cs="Arial"/>
          <w:sz w:val="36"/>
          <w:szCs w:val="36"/>
          <w:lang w:val="es-419"/>
        </w:rPr>
      </w:pPr>
    </w:p>
    <w:p w14:paraId="61C93DCE" w14:textId="77777777" w:rsidR="002E7CAE" w:rsidRPr="00A659A2" w:rsidRDefault="002E7CAE" w:rsidP="00D718CE">
      <w:pPr>
        <w:ind w:right="-900"/>
        <w:rPr>
          <w:rFonts w:ascii="Arial" w:hAnsi="Arial" w:cs="Arial"/>
          <w:sz w:val="36"/>
          <w:szCs w:val="36"/>
          <w:lang w:val="es-419"/>
        </w:rPr>
      </w:pPr>
    </w:p>
    <w:p w14:paraId="0054E93F" w14:textId="77777777" w:rsidR="002E7CAE" w:rsidRPr="00A659A2" w:rsidRDefault="002E7CAE" w:rsidP="00D718CE">
      <w:pPr>
        <w:ind w:right="-900"/>
        <w:rPr>
          <w:rFonts w:ascii="Arial" w:hAnsi="Arial" w:cs="Arial"/>
          <w:sz w:val="36"/>
          <w:szCs w:val="36"/>
          <w:lang w:val="es-419"/>
        </w:rPr>
      </w:pPr>
    </w:p>
    <w:p w14:paraId="5484CE75" w14:textId="77777777"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lastRenderedPageBreak/>
        <w:t>Envíe la solicitud completada por correo, correo electrónico o fax (Secciones 1, 2 y 3) a:</w:t>
      </w:r>
    </w:p>
    <w:p w14:paraId="05F13DAB" w14:textId="77777777" w:rsidR="00E21EE2" w:rsidRPr="00A659A2" w:rsidRDefault="00E21EE2" w:rsidP="00D718CE">
      <w:pPr>
        <w:ind w:right="-900"/>
        <w:rPr>
          <w:rFonts w:ascii="Arial" w:hAnsi="Arial" w:cs="Arial"/>
          <w:sz w:val="36"/>
          <w:szCs w:val="36"/>
          <w:lang w:val="es-419"/>
        </w:rPr>
      </w:pPr>
    </w:p>
    <w:p w14:paraId="7B8B14CD" w14:textId="77777777" w:rsidR="00C73E48" w:rsidRPr="00A37018" w:rsidRDefault="00C73E48" w:rsidP="00C73E48">
      <w:pPr>
        <w:tabs>
          <w:tab w:val="left" w:pos="0"/>
        </w:tabs>
        <w:ind w:right="-900"/>
        <w:jc w:val="center"/>
        <w:rPr>
          <w:rFonts w:ascii="Arial" w:hAnsi="Arial" w:cs="Arial"/>
          <w:sz w:val="36"/>
          <w:szCs w:val="36"/>
        </w:rPr>
      </w:pPr>
      <w:r w:rsidRPr="00A37018">
        <w:rPr>
          <w:rFonts w:ascii="Arial" w:hAnsi="Arial" w:cs="Arial"/>
          <w:sz w:val="36"/>
          <w:szCs w:val="36"/>
        </w:rPr>
        <w:t>Jason Weiland</w:t>
      </w:r>
    </w:p>
    <w:p w14:paraId="21A9E4A0" w14:textId="77777777" w:rsidR="00C73E48" w:rsidRPr="00A37018" w:rsidRDefault="00C73E48" w:rsidP="00C73E48">
      <w:pPr>
        <w:tabs>
          <w:tab w:val="left" w:pos="0"/>
        </w:tabs>
        <w:ind w:right="-900"/>
        <w:jc w:val="center"/>
        <w:rPr>
          <w:rFonts w:ascii="Arial" w:hAnsi="Arial" w:cs="Arial"/>
          <w:sz w:val="36"/>
          <w:szCs w:val="36"/>
        </w:rPr>
      </w:pPr>
      <w:r w:rsidRPr="00A37018">
        <w:rPr>
          <w:rFonts w:ascii="Arial" w:hAnsi="Arial" w:cs="Arial"/>
          <w:sz w:val="36"/>
          <w:szCs w:val="36"/>
        </w:rPr>
        <w:t>Chicago Hearing Society</w:t>
      </w:r>
    </w:p>
    <w:p w14:paraId="0DB49430" w14:textId="77777777" w:rsidR="00C73E48" w:rsidRPr="00A37018" w:rsidRDefault="00C73E48" w:rsidP="00C73E48">
      <w:pPr>
        <w:tabs>
          <w:tab w:val="left" w:pos="0"/>
        </w:tabs>
        <w:ind w:right="-900"/>
        <w:jc w:val="center"/>
        <w:rPr>
          <w:rFonts w:ascii="Arial" w:hAnsi="Arial" w:cs="Arial"/>
          <w:sz w:val="36"/>
          <w:szCs w:val="36"/>
        </w:rPr>
      </w:pPr>
      <w:r w:rsidRPr="00A37018">
        <w:rPr>
          <w:rFonts w:ascii="Arial" w:hAnsi="Arial" w:cs="Arial"/>
          <w:sz w:val="36"/>
          <w:szCs w:val="36"/>
        </w:rPr>
        <w:t>1444 W. Willow Street</w:t>
      </w:r>
    </w:p>
    <w:p w14:paraId="63A5A28B" w14:textId="77777777" w:rsidR="00C73E48" w:rsidRPr="00A37018" w:rsidRDefault="00C73E48" w:rsidP="00C73E48">
      <w:pPr>
        <w:tabs>
          <w:tab w:val="left" w:pos="0"/>
        </w:tabs>
        <w:ind w:right="-900"/>
        <w:jc w:val="center"/>
        <w:rPr>
          <w:rFonts w:ascii="Arial" w:hAnsi="Arial" w:cs="Arial"/>
          <w:sz w:val="36"/>
          <w:szCs w:val="36"/>
        </w:rPr>
      </w:pPr>
      <w:r w:rsidRPr="00A37018">
        <w:rPr>
          <w:rFonts w:ascii="Arial" w:hAnsi="Arial" w:cs="Arial"/>
          <w:sz w:val="36"/>
          <w:szCs w:val="36"/>
        </w:rPr>
        <w:t>Chicago, IL 60642</w:t>
      </w:r>
    </w:p>
    <w:p w14:paraId="645995AC" w14:textId="77777777" w:rsidR="00C73E48" w:rsidRPr="00A37018" w:rsidRDefault="00C73E48" w:rsidP="00C73E48">
      <w:pPr>
        <w:tabs>
          <w:tab w:val="left" w:pos="0"/>
        </w:tabs>
        <w:ind w:right="-900"/>
        <w:jc w:val="center"/>
        <w:rPr>
          <w:rFonts w:ascii="Arial" w:hAnsi="Arial" w:cs="Arial"/>
          <w:sz w:val="36"/>
          <w:szCs w:val="36"/>
          <w:lang w:val="en-GB"/>
        </w:rPr>
      </w:pPr>
      <w:r w:rsidRPr="00A37018">
        <w:rPr>
          <w:rFonts w:ascii="Arial" w:hAnsi="Arial" w:cs="Arial"/>
          <w:sz w:val="36"/>
          <w:szCs w:val="36"/>
          <w:lang w:val="en-GB"/>
        </w:rPr>
        <w:t>E-mail: JWeiland@anixter.org</w:t>
      </w:r>
    </w:p>
    <w:p w14:paraId="2F525806" w14:textId="12D5BACC" w:rsidR="00053FDE" w:rsidRDefault="00C73E48" w:rsidP="00C73E48">
      <w:pPr>
        <w:tabs>
          <w:tab w:val="left" w:pos="0"/>
        </w:tabs>
        <w:ind w:right="-900"/>
        <w:rPr>
          <w:rFonts w:ascii="Arial" w:hAnsi="Arial" w:cs="Arial"/>
          <w:sz w:val="36"/>
          <w:szCs w:val="36"/>
        </w:rPr>
      </w:pPr>
      <w:r w:rsidRPr="00A37018">
        <w:rPr>
          <w:rFonts w:ascii="Arial" w:hAnsi="Arial" w:cs="Arial"/>
          <w:sz w:val="36"/>
          <w:szCs w:val="36"/>
        </w:rPr>
        <w:t xml:space="preserve">• </w:t>
      </w:r>
      <w:r w:rsidRPr="00A37018">
        <w:rPr>
          <w:rFonts w:ascii="Arial" w:hAnsi="Arial" w:cs="Arial"/>
          <w:sz w:val="36"/>
          <w:szCs w:val="36"/>
          <w:lang w:val="en-GB"/>
        </w:rPr>
        <w:t xml:space="preserve">Telephone: 312-957-4865 (Videophone) </w:t>
      </w:r>
      <w:r w:rsidRPr="00A37018">
        <w:rPr>
          <w:rFonts w:ascii="Arial" w:hAnsi="Arial" w:cs="Arial"/>
          <w:sz w:val="36"/>
          <w:szCs w:val="36"/>
        </w:rPr>
        <w:t>• Fax: 312-525-2057</w:t>
      </w:r>
    </w:p>
    <w:p w14:paraId="2C6BCCCC" w14:textId="77777777" w:rsidR="00C73E48" w:rsidRPr="00A659A2" w:rsidRDefault="00C73E48" w:rsidP="00C73E48">
      <w:pPr>
        <w:tabs>
          <w:tab w:val="left" w:pos="0"/>
        </w:tabs>
        <w:ind w:right="-900"/>
        <w:rPr>
          <w:rFonts w:ascii="Arial" w:hAnsi="Arial" w:cs="Arial"/>
          <w:sz w:val="36"/>
          <w:szCs w:val="36"/>
          <w:lang w:val="es-419"/>
        </w:rPr>
      </w:pPr>
    </w:p>
    <w:p w14:paraId="0507B806" w14:textId="77777777" w:rsidR="002F26B0" w:rsidRPr="00A659A2" w:rsidRDefault="00C14869" w:rsidP="00AE6349">
      <w:pPr>
        <w:ind w:right="-900"/>
        <w:jc w:val="both"/>
        <w:rPr>
          <w:rFonts w:ascii="Arial" w:hAnsi="Arial" w:cs="Arial"/>
          <w:sz w:val="36"/>
          <w:szCs w:val="36"/>
          <w:lang w:val="es-419"/>
        </w:rPr>
      </w:pPr>
      <w:r w:rsidRPr="00A659A2">
        <w:rPr>
          <w:rFonts w:ascii="Arial" w:hAnsi="Arial" w:cs="Arial"/>
          <w:sz w:val="36"/>
          <w:szCs w:val="36"/>
          <w:lang w:val="es-419"/>
        </w:rPr>
        <w:t>Si se presentan documentos escaneados, use el formato PDF.</w:t>
      </w:r>
    </w:p>
    <w:p w14:paraId="142B74FE" w14:textId="77777777" w:rsidR="00EE7FE0" w:rsidRPr="00A659A2" w:rsidRDefault="00C14869" w:rsidP="00AE6349">
      <w:pPr>
        <w:ind w:right="-900"/>
        <w:jc w:val="both"/>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p>
    <w:p w14:paraId="6233F5F2" w14:textId="77777777" w:rsidR="0027064B" w:rsidRPr="00A659A2" w:rsidRDefault="0027064B" w:rsidP="00AE6349">
      <w:pPr>
        <w:ind w:right="-900"/>
        <w:jc w:val="both"/>
        <w:rPr>
          <w:rFonts w:ascii="Arial" w:hAnsi="Arial" w:cs="Arial"/>
          <w:sz w:val="36"/>
          <w:szCs w:val="36"/>
          <w:lang w:val="es-419"/>
        </w:rPr>
      </w:pPr>
    </w:p>
    <w:p w14:paraId="7E6F39E9" w14:textId="77777777" w:rsidR="0027064B" w:rsidRPr="00A659A2" w:rsidRDefault="0027064B" w:rsidP="00AE6349">
      <w:pPr>
        <w:ind w:right="-900"/>
        <w:jc w:val="both"/>
        <w:rPr>
          <w:rFonts w:ascii="Arial" w:hAnsi="Arial" w:cs="Arial"/>
          <w:sz w:val="36"/>
          <w:szCs w:val="36"/>
          <w:lang w:val="es-419"/>
        </w:rPr>
      </w:pPr>
    </w:p>
    <w:p w14:paraId="0C0DA4DF" w14:textId="77777777" w:rsidR="0027064B" w:rsidRPr="00A659A2" w:rsidRDefault="0027064B" w:rsidP="00AE6349">
      <w:pPr>
        <w:ind w:right="-900"/>
        <w:jc w:val="both"/>
        <w:rPr>
          <w:rFonts w:ascii="Arial" w:hAnsi="Arial" w:cs="Arial"/>
          <w:sz w:val="36"/>
          <w:szCs w:val="36"/>
          <w:lang w:val="es-419"/>
        </w:rPr>
      </w:pPr>
    </w:p>
    <w:p w14:paraId="027AB0FE" w14:textId="77777777"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14:paraId="37E4B9AB" w14:textId="77777777" w:rsidR="0027064B" w:rsidRPr="00A659A2" w:rsidRDefault="0027064B" w:rsidP="00AE6349">
      <w:pPr>
        <w:jc w:val="both"/>
        <w:rPr>
          <w:rFonts w:ascii="Arial" w:eastAsia="Calibri" w:hAnsi="Arial" w:cs="Arial"/>
          <w:b/>
          <w:bCs/>
          <w:sz w:val="36"/>
          <w:szCs w:val="36"/>
          <w:lang w:val="es-419"/>
        </w:rPr>
      </w:pPr>
    </w:p>
    <w:p w14:paraId="5CB3B435" w14:textId="77777777"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14:paraId="751532FC" w14:textId="77777777" w:rsidR="0027064B" w:rsidRPr="00A659A2" w:rsidRDefault="0027064B" w:rsidP="00AE6349">
      <w:pPr>
        <w:jc w:val="both"/>
        <w:rPr>
          <w:rFonts w:ascii="Arial" w:eastAsia="Calibri" w:hAnsi="Arial" w:cs="Arial"/>
          <w:sz w:val="36"/>
          <w:szCs w:val="36"/>
          <w:lang w:val="es-419"/>
        </w:rPr>
      </w:pPr>
    </w:p>
    <w:p w14:paraId="4951F6AA" w14:textId="77777777"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w:t>
      </w:r>
      <w:r w:rsidRPr="00A659A2">
        <w:rPr>
          <w:rFonts w:ascii="Arial" w:eastAsia="Calibri" w:hAnsi="Arial" w:cs="Arial"/>
          <w:sz w:val="36"/>
          <w:szCs w:val="36"/>
          <w:lang w:val="es-419"/>
        </w:rPr>
        <w:lastRenderedPageBreak/>
        <w:t>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6870C12E" w14:textId="77777777" w:rsidR="0027064B" w:rsidRPr="00A659A2" w:rsidRDefault="0027064B" w:rsidP="00AE6349">
      <w:pPr>
        <w:jc w:val="both"/>
        <w:rPr>
          <w:rFonts w:ascii="Arial" w:eastAsia="Calibri" w:hAnsi="Arial" w:cs="Arial"/>
          <w:b/>
          <w:bCs/>
          <w:sz w:val="36"/>
          <w:szCs w:val="36"/>
          <w:lang w:val="es-419"/>
        </w:rPr>
      </w:pPr>
    </w:p>
    <w:p w14:paraId="48AFF15B" w14:textId="77777777" w:rsidR="0027064B"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14:paraId="20CAFC43" w14:textId="77777777" w:rsidR="0027064B" w:rsidRPr="00A659A2" w:rsidRDefault="0027064B" w:rsidP="00AE6349">
      <w:pPr>
        <w:jc w:val="both"/>
        <w:rPr>
          <w:rFonts w:ascii="Arial" w:eastAsia="Calibri" w:hAnsi="Arial" w:cs="Arial"/>
          <w:sz w:val="36"/>
          <w:szCs w:val="36"/>
          <w:lang w:val="es-419"/>
        </w:rPr>
      </w:pPr>
    </w:p>
    <w:p w14:paraId="263C65C4" w14:textId="77777777" w:rsidR="00AA49AD" w:rsidRPr="00A659A2" w:rsidRDefault="0027064B" w:rsidP="00AE6349">
      <w:pPr>
        <w:jc w:val="both"/>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14:paraId="7618D85B" w14:textId="77777777" w:rsidR="00AA49AD" w:rsidRPr="00A659A2" w:rsidRDefault="00AA49AD" w:rsidP="00AE6349">
      <w:pPr>
        <w:jc w:val="both"/>
        <w:rPr>
          <w:rFonts w:ascii="Arial" w:eastAsia="Calibri" w:hAnsi="Arial" w:cs="Arial"/>
          <w:sz w:val="36"/>
          <w:szCs w:val="36"/>
          <w:lang w:val="es-419"/>
        </w:rPr>
      </w:pPr>
    </w:p>
    <w:p w14:paraId="32311831" w14:textId="77777777" w:rsidR="0027064B" w:rsidRPr="00A659A2" w:rsidRDefault="0027064B" w:rsidP="00AE6349">
      <w:pPr>
        <w:jc w:val="both"/>
        <w:rPr>
          <w:rFonts w:ascii="Arial" w:eastAsia="Calibri" w:hAnsi="Arial" w:cs="Arial"/>
          <w:sz w:val="36"/>
          <w:szCs w:val="36"/>
          <w:lang w:val="es-419"/>
        </w:rPr>
      </w:pPr>
      <w:hyperlink r:id="rId13" w:history="1">
        <w:r w:rsidRPr="00A659A2">
          <w:rPr>
            <w:rFonts w:ascii="Arial" w:eastAsia="Calibri" w:hAnsi="Arial" w:cs="Arial"/>
            <w:color w:val="0000FF"/>
            <w:sz w:val="36"/>
            <w:szCs w:val="36"/>
            <w:u w:val="single"/>
            <w:lang w:val="es-419"/>
          </w:rPr>
          <w:t>https://www.fcc.gov/omd/privacyact/documents/records/FCC-CGB-3.pdf</w:t>
        </w:r>
      </w:hyperlink>
      <w:r w:rsidRPr="00A659A2">
        <w:rPr>
          <w:rFonts w:ascii="Arial" w:eastAsia="Calibri" w:hAnsi="Arial" w:cs="Arial"/>
          <w:sz w:val="36"/>
          <w:szCs w:val="36"/>
          <w:lang w:val="es-419"/>
        </w:rPr>
        <w:t xml:space="preserve">. </w:t>
      </w:r>
    </w:p>
    <w:p w14:paraId="2079D077" w14:textId="77777777" w:rsidR="0027064B" w:rsidRPr="00A659A2" w:rsidRDefault="0027064B" w:rsidP="00AE6349">
      <w:pPr>
        <w:jc w:val="both"/>
        <w:rPr>
          <w:rFonts w:ascii="Arial" w:eastAsia="Calibri" w:hAnsi="Arial" w:cs="Arial"/>
          <w:sz w:val="36"/>
          <w:szCs w:val="36"/>
          <w:lang w:val="es-419"/>
        </w:rPr>
      </w:pPr>
    </w:p>
    <w:p w14:paraId="7C3F35B3" w14:textId="77777777"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t>Esta declaración es requerida por la Ley de Privacidad de 1974, Ley Pública 93-579, 5 U.S.C. 552a(e)(3).</w:t>
      </w:r>
    </w:p>
    <w:sectPr w:rsidR="0027064B" w:rsidRPr="00A659A2" w:rsidSect="0043033A">
      <w:footerReference w:type="even" r:id="rId14"/>
      <w:footerReference w:type="default" r:id="rId15"/>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9E55" w14:textId="77777777" w:rsidR="006E3C47" w:rsidRDefault="006E3C47" w:rsidP="00FC17BA">
      <w:r>
        <w:separator/>
      </w:r>
    </w:p>
  </w:endnote>
  <w:endnote w:type="continuationSeparator" w:id="0">
    <w:p w14:paraId="355C3E8B" w14:textId="77777777" w:rsidR="006E3C47" w:rsidRDefault="006E3C47"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114" w14:textId="77777777" w:rsidR="001A53B5" w:rsidRDefault="001A53B5" w:rsidP="001A53B5">
    <w:pPr>
      <w:pStyle w:val="Footer"/>
      <w:tabs>
        <w:tab w:val="clear" w:pos="4320"/>
        <w:tab w:val="clear" w:pos="8640"/>
      </w:tabs>
      <w:ind w:right="360"/>
      <w:rPr>
        <w:rFonts w:ascii="Arial" w:hAnsi="Arial" w:cs="Arial"/>
        <w:sz w:val="22"/>
      </w:rPr>
    </w:pPr>
  </w:p>
  <w:p w14:paraId="141DE06B" w14:textId="77777777"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(1/</w:t>
    </w:r>
    <w:r w:rsidR="00935960">
      <w:rPr>
        <w:rFonts w:ascii="Arial" w:hAnsi="Arial" w:cs="Arial"/>
        <w:sz w:val="22"/>
        <w:lang w:val="es-ES"/>
      </w:rPr>
      <w:t>1</w:t>
    </w:r>
    <w:r w:rsidR="00E11660">
      <w:rPr>
        <w:rFonts w:ascii="Arial" w:hAnsi="Arial" w:cs="Arial"/>
        <w:sz w:val="22"/>
        <w:lang w:val="es-ES"/>
      </w:rPr>
      <w:t>7</w:t>
    </w:r>
    <w:r>
      <w:rPr>
        <w:rFonts w:ascii="Arial" w:hAnsi="Arial" w:cs="Arial"/>
        <w:sz w:val="22"/>
        <w:lang w:val="es-ES"/>
      </w:rPr>
      <w:t>/202</w:t>
    </w:r>
    <w:r w:rsidR="00E11660">
      <w:rPr>
        <w:rFonts w:ascii="Arial" w:hAnsi="Arial" w:cs="Arial"/>
        <w:sz w:val="22"/>
        <w:lang w:val="es-ES"/>
      </w:rPr>
      <w:t>3</w:t>
    </w:r>
    <w:r>
      <w:rPr>
        <w:rFonts w:ascii="Arial" w:hAnsi="Arial" w:cs="Arial"/>
        <w:sz w:val="22"/>
        <w:lang w:val="es-ES"/>
      </w:rPr>
      <w:t xml:space="preserve">)   </w:t>
    </w:r>
    <w:r>
      <w:rPr>
        <w:rFonts w:ascii="Arial" w:hAnsi="Arial" w:cs="Arial"/>
        <w:sz w:val="22"/>
        <w:lang w:val="es-ES"/>
      </w:rPr>
      <w:tab/>
    </w:r>
  </w:p>
  <w:p w14:paraId="59372C88"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DC24"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Pr>
        <w:rStyle w:val="PageNumber"/>
      </w:rPr>
      <w:fldChar w:fldCharType="end"/>
    </w:r>
  </w:p>
  <w:p w14:paraId="7424FD22"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0ECD"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w:t>
    </w:r>
    <w:r w:rsidR="00566996">
      <w:rPr>
        <w:rStyle w:val="PageNumber"/>
        <w:rFonts w:ascii="Arial" w:hAnsi="Arial" w:cs="Arial"/>
        <w:noProof/>
      </w:rPr>
      <w:t>0</w:t>
    </w:r>
    <w:r w:rsidRPr="006D51E3">
      <w:rPr>
        <w:rStyle w:val="PageNumber"/>
        <w:rFonts w:ascii="Arial" w:hAnsi="Arial" w:cs="Arial"/>
      </w:rPr>
      <w:fldChar w:fldCharType="end"/>
    </w:r>
  </w:p>
  <w:p w14:paraId="2AB9CA41" w14:textId="77777777"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(1/</w:t>
    </w:r>
    <w:r w:rsidR="00935960">
      <w:rPr>
        <w:rFonts w:ascii="Arial" w:hAnsi="Arial" w:cs="Arial"/>
        <w:sz w:val="22"/>
        <w:lang w:val="es-ES"/>
      </w:rPr>
      <w:t>1</w:t>
    </w:r>
    <w:r w:rsidR="00E11660">
      <w:rPr>
        <w:rFonts w:ascii="Arial" w:hAnsi="Arial" w:cs="Arial"/>
        <w:sz w:val="22"/>
        <w:lang w:val="es-ES"/>
      </w:rPr>
      <w:t>7</w:t>
    </w:r>
    <w:r>
      <w:rPr>
        <w:rFonts w:ascii="Arial" w:hAnsi="Arial" w:cs="Arial"/>
        <w:sz w:val="22"/>
        <w:lang w:val="es-ES"/>
      </w:rPr>
      <w:t>/202</w:t>
    </w:r>
    <w:r w:rsidR="00E11660">
      <w:rPr>
        <w:rFonts w:ascii="Arial" w:hAnsi="Arial" w:cs="Arial"/>
        <w:sz w:val="22"/>
        <w:lang w:val="es-ES"/>
      </w:rPr>
      <w:t>3</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D00A" w14:textId="77777777" w:rsidR="006E3C47" w:rsidRDefault="006E3C47" w:rsidP="00FC17BA">
      <w:r>
        <w:separator/>
      </w:r>
    </w:p>
  </w:footnote>
  <w:footnote w:type="continuationSeparator" w:id="0">
    <w:p w14:paraId="3595A72C" w14:textId="77777777" w:rsidR="006E3C47" w:rsidRDefault="006E3C47"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start w:val="1"/>
      <w:numFmt w:val="decimal"/>
      <w:lvlText w:val="%1."/>
      <w:lvlJc w:val="left"/>
      <w:pPr>
        <w:ind w:left="360" w:hanging="360"/>
      </w:pPr>
      <w:rPr>
        <w:rFonts w:hint="default"/>
        <w:b w:val="0"/>
        <w:bCs/>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0015377">
    <w:abstractNumId w:val="2"/>
  </w:num>
  <w:num w:numId="2" w16cid:durableId="650402444">
    <w:abstractNumId w:val="5"/>
  </w:num>
  <w:num w:numId="3" w16cid:durableId="1755710400">
    <w:abstractNumId w:val="0"/>
  </w:num>
  <w:num w:numId="4" w16cid:durableId="280037324">
    <w:abstractNumId w:val="3"/>
  </w:num>
  <w:num w:numId="5" w16cid:durableId="1463964752">
    <w:abstractNumId w:val="6"/>
  </w:num>
  <w:num w:numId="6" w16cid:durableId="1335111540">
    <w:abstractNumId w:val="7"/>
  </w:num>
  <w:num w:numId="7" w16cid:durableId="948202143">
    <w:abstractNumId w:val="1"/>
  </w:num>
  <w:num w:numId="8" w16cid:durableId="723874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87E"/>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6898"/>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3C47"/>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03B24"/>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3E48"/>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379FF"/>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1660"/>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11F7"/>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022B"/>
  <w15:chartTrackingRefBased/>
  <w15:docId w15:val="{331C7E8C-42C9-5345-B72C-B614479E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65B4-18D7-400A-9BBE-FBE37A3C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3129</Words>
  <Characters>17838</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20926</CharactersWithSpaces>
  <SharedDoc>false</SharedDoc>
  <HLinks>
    <vt:vector size="24" baseType="variant">
      <vt:variant>
        <vt:i4>3342393</vt:i4>
      </vt:variant>
      <vt:variant>
        <vt:i4>9</vt:i4>
      </vt:variant>
      <vt:variant>
        <vt:i4>0</vt:i4>
      </vt:variant>
      <vt:variant>
        <vt:i4>5</vt:i4>
      </vt:variant>
      <vt:variant>
        <vt:lpwstr>https://www.fcc.gov/omd/privacyact/documents/records/FCC-CGB-3.pdf</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Jason Weiland</cp:lastModifiedBy>
  <cp:revision>3</cp:revision>
  <cp:lastPrinted>2017-01-17T04:07:00Z</cp:lastPrinted>
  <dcterms:created xsi:type="dcterms:W3CDTF">2023-02-28T15:57:00Z</dcterms:created>
  <dcterms:modified xsi:type="dcterms:W3CDTF">2023-02-28T15:59:00Z</dcterms:modified>
</cp:coreProperties>
</file>