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55" w:rsidRDefault="00FD5055" w:rsidP="00FD5055">
      <w:pPr>
        <w:jc w:val="center"/>
      </w:pPr>
      <w:r w:rsidRPr="00FD5055">
        <w:rPr>
          <w:noProof/>
        </w:rPr>
        <w:drawing>
          <wp:inline distT="0" distB="0" distL="0" distR="0">
            <wp:extent cx="4866359" cy="834814"/>
            <wp:effectExtent l="0" t="0" r="10441" b="0"/>
            <wp:docPr id="4" name="Picture 1" descr="::Desktop:iCanConnec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iCanConnect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622" cy="83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055" w:rsidRDefault="00FD5055" w:rsidP="00FD5055">
      <w:pPr>
        <w:jc w:val="center"/>
      </w:pPr>
    </w:p>
    <w:p w:rsidR="00FD5055" w:rsidRDefault="00FD5055" w:rsidP="00FD5055">
      <w:pPr>
        <w:jc w:val="center"/>
      </w:pPr>
    </w:p>
    <w:p w:rsidR="00FD5055" w:rsidRDefault="00FD5055" w:rsidP="00FD5055">
      <w:pPr>
        <w:jc w:val="center"/>
      </w:pPr>
    </w:p>
    <w:p w:rsidR="00FD5055" w:rsidRPr="007547F5" w:rsidRDefault="00FD5055" w:rsidP="00FD5055">
      <w:pPr>
        <w:jc w:val="center"/>
        <w:rPr>
          <w:rFonts w:ascii="Georgia" w:hAnsi="Georgia"/>
        </w:rPr>
      </w:pPr>
      <w:proofErr w:type="gramStart"/>
      <w:r w:rsidRPr="007547F5">
        <w:rPr>
          <w:rFonts w:ascii="Georgia" w:hAnsi="Georgia"/>
          <w:b/>
          <w:sz w:val="32"/>
        </w:rPr>
        <w:t>iCanConnect</w:t>
      </w:r>
      <w:proofErr w:type="gramEnd"/>
      <w:r w:rsidRPr="007547F5">
        <w:rPr>
          <w:rFonts w:ascii="Georgia" w:hAnsi="Georgia"/>
          <w:b/>
          <w:sz w:val="32"/>
        </w:rPr>
        <w:t xml:space="preserve"> Program Opens World of Opportunity for Deaf Blind College Student from Long Island</w:t>
      </w:r>
    </w:p>
    <w:p w:rsidR="00FD5055" w:rsidRDefault="00FD5055" w:rsidP="00FD5055"/>
    <w:p w:rsidR="00CE0249" w:rsidRDefault="00CE0249" w:rsidP="00FD5055">
      <w:pPr>
        <w:rPr>
          <w:rFonts w:ascii="Times New Roman" w:hAnsi="Times New Roman" w:cs="Times New Roman"/>
          <w:sz w:val="24"/>
        </w:rPr>
      </w:pPr>
    </w:p>
    <w:p w:rsidR="00FD5055" w:rsidRPr="007547F5" w:rsidRDefault="00FD5055" w:rsidP="00FD5055">
      <w:pPr>
        <w:rPr>
          <w:rFonts w:ascii="Times New Roman" w:hAnsi="Times New Roman" w:cs="Times New Roman"/>
          <w:sz w:val="24"/>
        </w:rPr>
      </w:pPr>
      <w:r w:rsidRPr="007547F5">
        <w:rPr>
          <w:rFonts w:ascii="Times New Roman" w:hAnsi="Times New Roman" w:cs="Times New Roman"/>
          <w:sz w:val="24"/>
        </w:rPr>
        <w:t>FOR IMMEDIATE RELEASE:</w:t>
      </w:r>
    </w:p>
    <w:p w:rsidR="00FD5055" w:rsidRDefault="00FD5055" w:rsidP="00FD5055">
      <w:pPr>
        <w:rPr>
          <w:rFonts w:ascii="Times New Roman" w:hAnsi="Times New Roman" w:cs="Times New Roman"/>
          <w:sz w:val="24"/>
        </w:rPr>
      </w:pPr>
    </w:p>
    <w:p w:rsidR="00CE0249" w:rsidRDefault="00BB5D7B" w:rsidP="00FD50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25</w:t>
      </w:r>
      <w:r w:rsidR="00CE0249">
        <w:rPr>
          <w:rFonts w:ascii="Times New Roman" w:hAnsi="Times New Roman" w:cs="Times New Roman"/>
          <w:sz w:val="24"/>
        </w:rPr>
        <w:t xml:space="preserve">, </w:t>
      </w:r>
      <w:r w:rsidR="00CE0249" w:rsidRPr="007547F5">
        <w:rPr>
          <w:rFonts w:ascii="Times New Roman" w:hAnsi="Times New Roman" w:cs="Times New Roman"/>
          <w:sz w:val="24"/>
        </w:rPr>
        <w:t xml:space="preserve">2013 </w:t>
      </w:r>
    </w:p>
    <w:p w:rsidR="00CE0249" w:rsidRPr="007547F5" w:rsidRDefault="00CE0249" w:rsidP="00FD5055">
      <w:pPr>
        <w:rPr>
          <w:rFonts w:ascii="Times New Roman" w:hAnsi="Times New Roman" w:cs="Times New Roman"/>
          <w:sz w:val="24"/>
        </w:rPr>
      </w:pPr>
    </w:p>
    <w:p w:rsidR="00EC5110" w:rsidRPr="007547F5" w:rsidRDefault="00EC5110" w:rsidP="009470F9">
      <w:pPr>
        <w:rPr>
          <w:rFonts w:ascii="Times New Roman" w:hAnsi="Times New Roman" w:cs="Times New Roman"/>
          <w:sz w:val="24"/>
        </w:rPr>
      </w:pPr>
      <w:r w:rsidRPr="007547F5">
        <w:rPr>
          <w:rFonts w:ascii="Times New Roman" w:hAnsi="Times New Roman" w:cs="Times New Roman"/>
          <w:sz w:val="24"/>
        </w:rPr>
        <w:t>Riverhead</w:t>
      </w:r>
      <w:r w:rsidR="009470F9" w:rsidRPr="007547F5">
        <w:rPr>
          <w:rFonts w:ascii="Times New Roman" w:hAnsi="Times New Roman" w:cs="Times New Roman"/>
          <w:sz w:val="24"/>
        </w:rPr>
        <w:t xml:space="preserve">, </w:t>
      </w:r>
      <w:r w:rsidR="00CE0249">
        <w:rPr>
          <w:rFonts w:ascii="Times New Roman" w:hAnsi="Times New Roman" w:cs="Times New Roman"/>
          <w:sz w:val="24"/>
        </w:rPr>
        <w:t>NY</w:t>
      </w:r>
      <w:r w:rsidR="009470F9" w:rsidRPr="007547F5">
        <w:rPr>
          <w:rFonts w:ascii="Times New Roman" w:hAnsi="Times New Roman" w:cs="Times New Roman"/>
          <w:sz w:val="24"/>
        </w:rPr>
        <w:t xml:space="preserve"> –With no vision and limited hearing, technology has always been crucial to Mike Conlon’s education.  </w:t>
      </w:r>
      <w:r w:rsidRPr="007547F5">
        <w:rPr>
          <w:rFonts w:ascii="Times New Roman" w:hAnsi="Times New Roman" w:cs="Times New Roman"/>
          <w:sz w:val="24"/>
        </w:rPr>
        <w:t xml:space="preserve">  </w:t>
      </w:r>
    </w:p>
    <w:p w:rsidR="00EC5110" w:rsidRPr="007547F5" w:rsidRDefault="00EC5110" w:rsidP="009470F9">
      <w:pPr>
        <w:rPr>
          <w:rFonts w:ascii="Times New Roman" w:hAnsi="Times New Roman" w:cs="Times New Roman"/>
          <w:sz w:val="24"/>
        </w:rPr>
      </w:pPr>
    </w:p>
    <w:p w:rsidR="00EC5110" w:rsidRPr="007547F5" w:rsidRDefault="009470F9" w:rsidP="009470F9">
      <w:pPr>
        <w:rPr>
          <w:rFonts w:ascii="Times New Roman" w:hAnsi="Times New Roman" w:cs="Times New Roman"/>
          <w:sz w:val="24"/>
        </w:rPr>
      </w:pPr>
      <w:r w:rsidRPr="007547F5">
        <w:rPr>
          <w:rFonts w:ascii="Times New Roman" w:hAnsi="Times New Roman" w:cs="Times New Roman"/>
          <w:sz w:val="24"/>
        </w:rPr>
        <w:t>As a grammar school</w:t>
      </w:r>
      <w:r w:rsidR="00CE0249">
        <w:rPr>
          <w:rFonts w:ascii="Times New Roman" w:hAnsi="Times New Roman" w:cs="Times New Roman"/>
          <w:sz w:val="24"/>
        </w:rPr>
        <w:t xml:space="preserve"> student</w:t>
      </w:r>
      <w:r w:rsidRPr="007547F5">
        <w:rPr>
          <w:rFonts w:ascii="Times New Roman" w:hAnsi="Times New Roman" w:cs="Times New Roman"/>
          <w:sz w:val="24"/>
        </w:rPr>
        <w:t>, computers enabled him to communicate with his teacher and be part of a mainstr</w:t>
      </w:r>
      <w:r w:rsidR="00EC5110" w:rsidRPr="007547F5">
        <w:rPr>
          <w:rFonts w:ascii="Times New Roman" w:hAnsi="Times New Roman" w:cs="Times New Roman"/>
          <w:sz w:val="24"/>
        </w:rPr>
        <w:t>eam classroom.  Now, as a student at Suffolk County Community College, he just started using a piece of technology that has changed his world:  a portable braille reader which gives him instant access to email and documents.</w:t>
      </w:r>
    </w:p>
    <w:p w:rsidR="00EC5110" w:rsidRPr="007547F5" w:rsidRDefault="00EC5110" w:rsidP="009470F9">
      <w:pPr>
        <w:rPr>
          <w:rFonts w:ascii="Times New Roman" w:hAnsi="Times New Roman" w:cs="Times New Roman"/>
          <w:sz w:val="24"/>
        </w:rPr>
      </w:pPr>
    </w:p>
    <w:p w:rsidR="00EC5110" w:rsidRPr="007547F5" w:rsidRDefault="00EC5110" w:rsidP="00EC5110">
      <w:pPr>
        <w:rPr>
          <w:rFonts w:ascii="Times New Roman" w:hAnsi="Times New Roman" w:cs="Times New Roman"/>
          <w:sz w:val="24"/>
        </w:rPr>
      </w:pPr>
      <w:r w:rsidRPr="007547F5">
        <w:rPr>
          <w:rFonts w:ascii="Times New Roman" w:hAnsi="Times New Roman" w:cs="Times New Roman"/>
          <w:sz w:val="24"/>
        </w:rPr>
        <w:t>“I can get information directly from people instead of having to wait for it to be put into braille and then delivered to me,” explains Conlon.  “It’s much quicker.”</w:t>
      </w:r>
    </w:p>
    <w:p w:rsidR="00EC5110" w:rsidRPr="007547F5" w:rsidRDefault="00EC5110" w:rsidP="009470F9">
      <w:pPr>
        <w:rPr>
          <w:rFonts w:ascii="Times New Roman" w:hAnsi="Times New Roman" w:cs="Times New Roman"/>
          <w:sz w:val="24"/>
        </w:rPr>
      </w:pPr>
    </w:p>
    <w:p w:rsidR="00EC5110" w:rsidRDefault="00EC5110" w:rsidP="00CE0249">
      <w:pPr>
        <w:rPr>
          <w:rFonts w:ascii="Times New Roman" w:hAnsi="Times New Roman" w:cs="Times New Roman"/>
          <w:sz w:val="24"/>
        </w:rPr>
      </w:pPr>
      <w:r w:rsidRPr="007547F5">
        <w:rPr>
          <w:rFonts w:ascii="Times New Roman" w:hAnsi="Times New Roman" w:cs="Times New Roman"/>
          <w:sz w:val="24"/>
        </w:rPr>
        <w:t>For the first time in his college career, 30-year-old Conlon is able to access notes and handouts instantly, allowing him to work at the same p</w:t>
      </w:r>
      <w:r w:rsidR="00E55E3A" w:rsidRPr="007547F5">
        <w:rPr>
          <w:rFonts w:ascii="Times New Roman" w:hAnsi="Times New Roman" w:cs="Times New Roman"/>
          <w:sz w:val="24"/>
        </w:rPr>
        <w:t xml:space="preserve">ace at his classmates.   </w:t>
      </w:r>
    </w:p>
    <w:p w:rsidR="00CE0249" w:rsidRPr="007547F5" w:rsidRDefault="00CE0249" w:rsidP="00CE0249">
      <w:pPr>
        <w:rPr>
          <w:rFonts w:ascii="Times New Roman" w:hAnsi="Times New Roman" w:cs="Times New Roman"/>
          <w:sz w:val="24"/>
        </w:rPr>
      </w:pPr>
    </w:p>
    <w:p w:rsidR="00EC5110" w:rsidRPr="007547F5" w:rsidRDefault="00EC5110" w:rsidP="00EC5110">
      <w:pPr>
        <w:rPr>
          <w:rFonts w:ascii="Times New Roman" w:hAnsi="Times New Roman" w:cs="Times New Roman"/>
          <w:sz w:val="24"/>
        </w:rPr>
      </w:pPr>
      <w:r w:rsidRPr="007547F5">
        <w:rPr>
          <w:rFonts w:ascii="Times New Roman" w:hAnsi="Times New Roman" w:cs="Times New Roman"/>
          <w:sz w:val="24"/>
        </w:rPr>
        <w:t xml:space="preserve">With a price tag in the thousands, however, the Braille Sense U-2 is not something Conlon or his family could afford.   Fortunately, he qualified for the </w:t>
      </w:r>
      <w:hyperlink r:id="rId5" w:history="1">
        <w:r w:rsidRPr="00CE0249">
          <w:rPr>
            <w:rStyle w:val="Hyperlink"/>
            <w:rFonts w:ascii="Times New Roman" w:hAnsi="Times New Roman" w:cs="Times New Roman"/>
            <w:sz w:val="24"/>
          </w:rPr>
          <w:t>National Deaf Blind Equipment Distribution Program</w:t>
        </w:r>
      </w:hyperlink>
      <w:r w:rsidRPr="007547F5">
        <w:rPr>
          <w:rFonts w:ascii="Times New Roman" w:hAnsi="Times New Roman" w:cs="Times New Roman"/>
          <w:sz w:val="24"/>
        </w:rPr>
        <w:t xml:space="preserve"> (NDBEDP) that provides communications equipment at no charge to people with vision and hearing loss who meet income guidelines.   Also known as </w:t>
      </w:r>
      <w:hyperlink r:id="rId6" w:history="1">
        <w:r w:rsidRPr="00CE0249">
          <w:rPr>
            <w:rStyle w:val="Hyperlink"/>
            <w:rFonts w:ascii="Times New Roman" w:hAnsi="Times New Roman" w:cs="Times New Roman"/>
            <w:sz w:val="24"/>
          </w:rPr>
          <w:t>iCanConnect</w:t>
        </w:r>
      </w:hyperlink>
      <w:r w:rsidRPr="007547F5">
        <w:rPr>
          <w:rFonts w:ascii="Times New Roman" w:hAnsi="Times New Roman" w:cs="Times New Roman"/>
          <w:sz w:val="24"/>
        </w:rPr>
        <w:t xml:space="preserve">, the NDEBDP provides a wide array of equipment from </w:t>
      </w:r>
      <w:proofErr w:type="spellStart"/>
      <w:r w:rsidRPr="007547F5">
        <w:rPr>
          <w:rFonts w:ascii="Times New Roman" w:hAnsi="Times New Roman" w:cs="Times New Roman"/>
          <w:sz w:val="24"/>
        </w:rPr>
        <w:t>iPhones</w:t>
      </w:r>
      <w:proofErr w:type="spellEnd"/>
      <w:r w:rsidRPr="007547F5">
        <w:rPr>
          <w:rFonts w:ascii="Times New Roman" w:hAnsi="Times New Roman" w:cs="Times New Roman"/>
          <w:sz w:val="24"/>
        </w:rPr>
        <w:t xml:space="preserve"> to braille readers to phone amplifiers</w:t>
      </w:r>
      <w:r w:rsidR="00CE0249">
        <w:rPr>
          <w:rFonts w:ascii="Times New Roman" w:hAnsi="Times New Roman" w:cs="Times New Roman"/>
          <w:sz w:val="24"/>
        </w:rPr>
        <w:t xml:space="preserve"> and expert training on how to use them</w:t>
      </w:r>
      <w:r w:rsidRPr="007547F5">
        <w:rPr>
          <w:rFonts w:ascii="Times New Roman" w:hAnsi="Times New Roman" w:cs="Times New Roman"/>
          <w:sz w:val="24"/>
        </w:rPr>
        <w:t>.</w:t>
      </w:r>
    </w:p>
    <w:p w:rsidR="00EC5110" w:rsidRPr="007547F5" w:rsidRDefault="00EC5110" w:rsidP="00EC5110">
      <w:pPr>
        <w:rPr>
          <w:rFonts w:ascii="Times New Roman" w:hAnsi="Times New Roman" w:cs="Times New Roman"/>
          <w:sz w:val="24"/>
        </w:rPr>
      </w:pPr>
    </w:p>
    <w:p w:rsidR="00EC5110" w:rsidRPr="007547F5" w:rsidRDefault="00EC5110" w:rsidP="00EC5110">
      <w:pPr>
        <w:rPr>
          <w:rFonts w:ascii="Times New Roman" w:hAnsi="Times New Roman" w:cs="Times New Roman"/>
          <w:sz w:val="24"/>
        </w:rPr>
      </w:pPr>
      <w:r w:rsidRPr="007547F5">
        <w:rPr>
          <w:rFonts w:ascii="Times New Roman" w:hAnsi="Times New Roman" w:cs="Times New Roman"/>
          <w:sz w:val="24"/>
        </w:rPr>
        <w:t>Mike Conlon also received a new computer with updated JAWS screen-reading software which giv</w:t>
      </w:r>
      <w:r w:rsidR="002020F1" w:rsidRPr="007547F5">
        <w:rPr>
          <w:rFonts w:ascii="Times New Roman" w:hAnsi="Times New Roman" w:cs="Times New Roman"/>
          <w:sz w:val="24"/>
        </w:rPr>
        <w:t>es him intern</w:t>
      </w:r>
      <w:r w:rsidRPr="007547F5">
        <w:rPr>
          <w:rFonts w:ascii="Times New Roman" w:hAnsi="Times New Roman" w:cs="Times New Roman"/>
          <w:sz w:val="24"/>
        </w:rPr>
        <w:t>et access.</w:t>
      </w:r>
    </w:p>
    <w:p w:rsidR="00EC5110" w:rsidRPr="007547F5" w:rsidRDefault="00EC5110" w:rsidP="00EC5110">
      <w:pPr>
        <w:rPr>
          <w:rFonts w:ascii="Times New Roman" w:hAnsi="Times New Roman" w:cs="Times New Roman"/>
          <w:sz w:val="24"/>
        </w:rPr>
      </w:pPr>
    </w:p>
    <w:p w:rsidR="00EC5110" w:rsidRPr="007547F5" w:rsidRDefault="00EC5110" w:rsidP="00EC5110">
      <w:pPr>
        <w:rPr>
          <w:rFonts w:ascii="Times New Roman" w:hAnsi="Times New Roman" w:cs="Times New Roman"/>
          <w:sz w:val="24"/>
        </w:rPr>
      </w:pPr>
      <w:r w:rsidRPr="007547F5">
        <w:rPr>
          <w:rFonts w:ascii="Times New Roman" w:hAnsi="Times New Roman" w:cs="Times New Roman"/>
          <w:sz w:val="24"/>
        </w:rPr>
        <w:t>“Access to the internet is becoming a necessity for kids in school and just to stay connected to the world,” says Mary Conlon</w:t>
      </w:r>
      <w:r w:rsidR="00CE0249">
        <w:rPr>
          <w:rFonts w:ascii="Times New Roman" w:hAnsi="Times New Roman" w:cs="Times New Roman"/>
          <w:sz w:val="24"/>
        </w:rPr>
        <w:t>, Mike’s mother</w:t>
      </w:r>
      <w:r w:rsidRPr="007547F5">
        <w:rPr>
          <w:rFonts w:ascii="Times New Roman" w:hAnsi="Times New Roman" w:cs="Times New Roman"/>
          <w:sz w:val="24"/>
        </w:rPr>
        <w:t>.   “I’m hoping it will give him a better understanding of the world and then he can go out and be a more interesting person and ex</w:t>
      </w:r>
      <w:r w:rsidR="005838E1" w:rsidRPr="007547F5">
        <w:rPr>
          <w:rFonts w:ascii="Times New Roman" w:hAnsi="Times New Roman" w:cs="Times New Roman"/>
          <w:sz w:val="24"/>
        </w:rPr>
        <w:t>p</w:t>
      </w:r>
      <w:r w:rsidR="002E5313" w:rsidRPr="007547F5">
        <w:rPr>
          <w:rFonts w:ascii="Times New Roman" w:hAnsi="Times New Roman" w:cs="Times New Roman"/>
          <w:sz w:val="24"/>
        </w:rPr>
        <w:t>and his friendships.  The deaf-b</w:t>
      </w:r>
      <w:r w:rsidRPr="007547F5">
        <w:rPr>
          <w:rFonts w:ascii="Times New Roman" w:hAnsi="Times New Roman" w:cs="Times New Roman"/>
          <w:sz w:val="24"/>
        </w:rPr>
        <w:t>lind have very few friends.  I hope this will be a leap forward in his socialization.”</w:t>
      </w:r>
    </w:p>
    <w:p w:rsidR="00EC5110" w:rsidRPr="007547F5" w:rsidRDefault="00EC5110" w:rsidP="00EC5110">
      <w:pPr>
        <w:rPr>
          <w:rFonts w:ascii="Times New Roman" w:hAnsi="Times New Roman" w:cs="Times New Roman"/>
          <w:sz w:val="24"/>
        </w:rPr>
      </w:pPr>
    </w:p>
    <w:p w:rsidR="00EC5110" w:rsidRPr="007547F5" w:rsidRDefault="00EC5110" w:rsidP="00EC5110">
      <w:pPr>
        <w:rPr>
          <w:rFonts w:ascii="Times New Roman" w:hAnsi="Times New Roman" w:cs="Times New Roman"/>
          <w:sz w:val="24"/>
        </w:rPr>
      </w:pPr>
      <w:r w:rsidRPr="007547F5">
        <w:rPr>
          <w:rFonts w:ascii="Times New Roman" w:hAnsi="Times New Roman" w:cs="Times New Roman"/>
          <w:sz w:val="24"/>
        </w:rPr>
        <w:t xml:space="preserve">Connecting people with vision and hearing loss to others – whether it’s a family member across town or an online community across the world – is the goal of the NDBEDP.    Each state runs the program through a partner agency that provides one-on-one training.  Mike Conlon accessed the NDBEDP through the program’s New York partner, </w:t>
      </w:r>
      <w:r w:rsidR="00CE0249">
        <w:rPr>
          <w:rFonts w:ascii="Times New Roman" w:hAnsi="Times New Roman" w:cs="Times New Roman"/>
          <w:sz w:val="24"/>
        </w:rPr>
        <w:t xml:space="preserve">the </w:t>
      </w:r>
      <w:hyperlink r:id="rId7" w:history="1">
        <w:r w:rsidRPr="00CE0249">
          <w:rPr>
            <w:rStyle w:val="Hyperlink"/>
            <w:rFonts w:ascii="Times New Roman" w:hAnsi="Times New Roman" w:cs="Times New Roman"/>
            <w:sz w:val="24"/>
          </w:rPr>
          <w:t>Helen Keller National Center</w:t>
        </w:r>
      </w:hyperlink>
      <w:r w:rsidRPr="007547F5">
        <w:rPr>
          <w:rFonts w:ascii="Times New Roman" w:hAnsi="Times New Roman" w:cs="Times New Roman"/>
          <w:sz w:val="24"/>
        </w:rPr>
        <w:t xml:space="preserve"> (HKNC).</w:t>
      </w:r>
    </w:p>
    <w:p w:rsidR="00EC5110" w:rsidRPr="007547F5" w:rsidRDefault="00EC5110" w:rsidP="00EC5110">
      <w:pPr>
        <w:rPr>
          <w:rFonts w:ascii="Times New Roman" w:hAnsi="Times New Roman" w:cs="Times New Roman"/>
          <w:sz w:val="24"/>
        </w:rPr>
      </w:pPr>
    </w:p>
    <w:p w:rsidR="00EC5110" w:rsidRPr="007547F5" w:rsidRDefault="00EC5110" w:rsidP="00EC5110">
      <w:pPr>
        <w:rPr>
          <w:rFonts w:ascii="Times New Roman" w:hAnsi="Times New Roman" w:cs="Times New Roman"/>
          <w:sz w:val="24"/>
        </w:rPr>
      </w:pPr>
      <w:r w:rsidRPr="007547F5">
        <w:rPr>
          <w:rFonts w:ascii="Times New Roman" w:hAnsi="Times New Roman" w:cs="Times New Roman"/>
          <w:sz w:val="24"/>
        </w:rPr>
        <w:t>“It was great to be able to discuss my needs with the people at HKNC who then helped select the equipment that would be best for me,” explain</w:t>
      </w:r>
      <w:r w:rsidR="00CE0249">
        <w:rPr>
          <w:rFonts w:ascii="Times New Roman" w:hAnsi="Times New Roman" w:cs="Times New Roman"/>
          <w:sz w:val="24"/>
        </w:rPr>
        <w:t xml:space="preserve"> Conlon.  “</w:t>
      </w:r>
      <w:r w:rsidRPr="007547F5">
        <w:rPr>
          <w:rFonts w:ascii="Times New Roman" w:hAnsi="Times New Roman" w:cs="Times New Roman"/>
          <w:sz w:val="24"/>
        </w:rPr>
        <w:t xml:space="preserve">In addition they gave me training, which </w:t>
      </w:r>
      <w:proofErr w:type="gramStart"/>
      <w:r w:rsidRPr="007547F5">
        <w:rPr>
          <w:rFonts w:ascii="Times New Roman" w:hAnsi="Times New Roman" w:cs="Times New Roman"/>
          <w:sz w:val="24"/>
        </w:rPr>
        <w:t>is</w:t>
      </w:r>
      <w:proofErr w:type="gramEnd"/>
      <w:r w:rsidRPr="007547F5">
        <w:rPr>
          <w:rFonts w:ascii="Times New Roman" w:hAnsi="Times New Roman" w:cs="Times New Roman"/>
          <w:sz w:val="24"/>
        </w:rPr>
        <w:t xml:space="preserve"> very important.”</w:t>
      </w:r>
    </w:p>
    <w:p w:rsidR="00EC5110" w:rsidRPr="007547F5" w:rsidRDefault="00EC5110" w:rsidP="00EC5110">
      <w:pPr>
        <w:rPr>
          <w:rFonts w:ascii="Times New Roman" w:hAnsi="Times New Roman" w:cs="Times New Roman"/>
          <w:sz w:val="24"/>
        </w:rPr>
      </w:pPr>
    </w:p>
    <w:p w:rsidR="00EC5110" w:rsidRPr="007547F5" w:rsidRDefault="00EC5110" w:rsidP="00EC5110">
      <w:pPr>
        <w:rPr>
          <w:rFonts w:ascii="Times New Roman" w:hAnsi="Times New Roman" w:cs="Times New Roman"/>
          <w:sz w:val="24"/>
        </w:rPr>
      </w:pPr>
      <w:r w:rsidRPr="007547F5">
        <w:rPr>
          <w:rFonts w:ascii="Times New Roman" w:hAnsi="Times New Roman" w:cs="Times New Roman"/>
          <w:sz w:val="24"/>
        </w:rPr>
        <w:t>Mike, who plays the piano and cites the “History of Rock-n-Roll” as his favorite college course, remains unsure of his career plans.  One thing does seem clear:  new technology will make pursuing his ambitions much easier.</w:t>
      </w:r>
    </w:p>
    <w:p w:rsidR="00EC5110" w:rsidRPr="007547F5" w:rsidRDefault="00EC5110" w:rsidP="00EC5110">
      <w:pPr>
        <w:rPr>
          <w:rFonts w:ascii="Times New Roman" w:hAnsi="Times New Roman" w:cs="Times New Roman"/>
          <w:sz w:val="24"/>
        </w:rPr>
      </w:pPr>
    </w:p>
    <w:p w:rsidR="004243E9" w:rsidRPr="007547F5" w:rsidRDefault="00EC5110" w:rsidP="00EC5110">
      <w:pPr>
        <w:rPr>
          <w:rFonts w:ascii="Times New Roman" w:hAnsi="Times New Roman" w:cs="Times New Roman"/>
          <w:sz w:val="24"/>
        </w:rPr>
      </w:pPr>
      <w:r w:rsidRPr="007547F5">
        <w:rPr>
          <w:rFonts w:ascii="Times New Roman" w:hAnsi="Times New Roman" w:cs="Times New Roman"/>
          <w:sz w:val="24"/>
        </w:rPr>
        <w:t>“The iCanConne</w:t>
      </w:r>
      <w:r w:rsidR="00CE0249">
        <w:rPr>
          <w:rFonts w:ascii="Times New Roman" w:hAnsi="Times New Roman" w:cs="Times New Roman"/>
          <w:sz w:val="24"/>
        </w:rPr>
        <w:t xml:space="preserve">ct program,” says Mary Conlon </w:t>
      </w:r>
      <w:r w:rsidRPr="007547F5">
        <w:rPr>
          <w:rFonts w:ascii="Times New Roman" w:hAnsi="Times New Roman" w:cs="Times New Roman"/>
          <w:sz w:val="24"/>
        </w:rPr>
        <w:t>“is such a blessing.”</w:t>
      </w:r>
    </w:p>
    <w:p w:rsidR="004243E9" w:rsidRPr="007547F5" w:rsidRDefault="004243E9" w:rsidP="00EC5110">
      <w:pPr>
        <w:rPr>
          <w:rFonts w:ascii="Times New Roman" w:hAnsi="Times New Roman" w:cs="Times New Roman"/>
          <w:sz w:val="24"/>
        </w:rPr>
      </w:pPr>
    </w:p>
    <w:p w:rsidR="00E661B3" w:rsidRPr="007547F5" w:rsidRDefault="004243E9" w:rsidP="00EC5110">
      <w:pPr>
        <w:rPr>
          <w:rFonts w:ascii="Times New Roman" w:hAnsi="Times New Roman" w:cs="Times New Roman"/>
          <w:sz w:val="24"/>
        </w:rPr>
      </w:pPr>
      <w:r w:rsidRPr="007547F5">
        <w:rPr>
          <w:rFonts w:ascii="Times New Roman" w:hAnsi="Times New Roman" w:cs="Times New Roman"/>
          <w:sz w:val="24"/>
        </w:rPr>
        <w:t xml:space="preserve">Learn more and download an application for New York’s iCanConnect program </w:t>
      </w:r>
      <w:hyperlink r:id="rId8" w:history="1">
        <w:r w:rsidR="005838E1" w:rsidRPr="007547F5">
          <w:rPr>
            <w:rStyle w:val="Hyperlink"/>
            <w:rFonts w:ascii="Times New Roman" w:hAnsi="Times New Roman" w:cs="Times New Roman"/>
            <w:sz w:val="24"/>
          </w:rPr>
          <w:t>www.icanconnect.org/new-york</w:t>
        </w:r>
      </w:hyperlink>
      <w:r w:rsidRPr="007547F5">
        <w:rPr>
          <w:rFonts w:ascii="Times New Roman" w:hAnsi="Times New Roman" w:cs="Times New Roman"/>
          <w:sz w:val="24"/>
        </w:rPr>
        <w:t xml:space="preserve"> or by calling </w:t>
      </w:r>
      <w:r w:rsidR="00BB5D7B">
        <w:rPr>
          <w:rFonts w:ascii="Times New Roman" w:hAnsi="Times New Roman" w:cs="Times New Roman"/>
          <w:sz w:val="24"/>
        </w:rPr>
        <w:t>1-</w:t>
      </w:r>
      <w:r w:rsidRPr="007547F5">
        <w:rPr>
          <w:rFonts w:ascii="Times New Roman" w:hAnsi="Times New Roman" w:cs="Times New Roman"/>
          <w:sz w:val="24"/>
        </w:rPr>
        <w:t>800-825-4595 (phone)</w:t>
      </w:r>
      <w:r w:rsidR="00BB5D7B">
        <w:rPr>
          <w:rFonts w:ascii="Times New Roman" w:hAnsi="Times New Roman" w:cs="Times New Roman"/>
          <w:sz w:val="24"/>
        </w:rPr>
        <w:t>,</w:t>
      </w:r>
      <w:r w:rsidRPr="007547F5">
        <w:rPr>
          <w:rFonts w:ascii="Times New Roman" w:hAnsi="Times New Roman" w:cs="Times New Roman"/>
          <w:sz w:val="24"/>
        </w:rPr>
        <w:t xml:space="preserve"> </w:t>
      </w:r>
      <w:r w:rsidR="00BB5D7B">
        <w:rPr>
          <w:rFonts w:ascii="Times New Roman" w:hAnsi="Times New Roman" w:cs="Times New Roman"/>
          <w:sz w:val="24"/>
        </w:rPr>
        <w:t>1-</w:t>
      </w:r>
      <w:r w:rsidRPr="007547F5">
        <w:rPr>
          <w:rFonts w:ascii="Times New Roman" w:hAnsi="Times New Roman" w:cs="Times New Roman"/>
          <w:sz w:val="24"/>
        </w:rPr>
        <w:t>888-320-2656 (TTY)</w:t>
      </w:r>
      <w:r w:rsidR="00E661B3" w:rsidRPr="007547F5">
        <w:rPr>
          <w:rFonts w:ascii="Times New Roman" w:hAnsi="Times New Roman" w:cs="Times New Roman"/>
          <w:sz w:val="24"/>
        </w:rPr>
        <w:t>.</w:t>
      </w:r>
    </w:p>
    <w:p w:rsidR="007547F5" w:rsidRDefault="007547F5" w:rsidP="00EC5110">
      <w:pPr>
        <w:rPr>
          <w:rFonts w:ascii="Times New Roman" w:hAnsi="Times New Roman" w:cs="Times New Roman"/>
          <w:sz w:val="24"/>
        </w:rPr>
      </w:pPr>
    </w:p>
    <w:p w:rsidR="00E661B3" w:rsidRPr="007547F5" w:rsidRDefault="00E661B3" w:rsidP="00EC5110">
      <w:pPr>
        <w:rPr>
          <w:rFonts w:ascii="Times New Roman" w:hAnsi="Times New Roman" w:cs="Times New Roman"/>
          <w:sz w:val="24"/>
        </w:rPr>
      </w:pPr>
      <w:r w:rsidRPr="007547F5">
        <w:rPr>
          <w:rFonts w:ascii="Times New Roman" w:hAnsi="Times New Roman" w:cs="Times New Roman"/>
          <w:sz w:val="24"/>
        </w:rPr>
        <w:t>Media Contact:</w:t>
      </w:r>
    </w:p>
    <w:p w:rsidR="00E661B3" w:rsidRPr="007547F5" w:rsidRDefault="00E661B3" w:rsidP="00EC5110">
      <w:pPr>
        <w:rPr>
          <w:rFonts w:ascii="Times New Roman" w:hAnsi="Times New Roman" w:cs="Times New Roman"/>
          <w:sz w:val="24"/>
        </w:rPr>
      </w:pPr>
      <w:r w:rsidRPr="007547F5">
        <w:rPr>
          <w:rFonts w:ascii="Times New Roman" w:hAnsi="Times New Roman" w:cs="Times New Roman"/>
          <w:sz w:val="24"/>
        </w:rPr>
        <w:t>Matt Ellis</w:t>
      </w:r>
    </w:p>
    <w:p w:rsidR="00E661B3" w:rsidRPr="007547F5" w:rsidRDefault="00E661B3" w:rsidP="00EC5110">
      <w:pPr>
        <w:rPr>
          <w:rFonts w:ascii="Times New Roman" w:hAnsi="Times New Roman" w:cs="Times New Roman"/>
          <w:sz w:val="24"/>
        </w:rPr>
      </w:pPr>
      <w:r w:rsidRPr="007547F5">
        <w:rPr>
          <w:rFonts w:ascii="Times New Roman" w:hAnsi="Times New Roman" w:cs="Times New Roman"/>
          <w:sz w:val="24"/>
        </w:rPr>
        <w:t>Ellis Strategies, Inc.</w:t>
      </w:r>
    </w:p>
    <w:p w:rsidR="00E661B3" w:rsidRPr="007547F5" w:rsidRDefault="00E661B3" w:rsidP="00EC5110">
      <w:pPr>
        <w:rPr>
          <w:rFonts w:ascii="Times New Roman" w:hAnsi="Times New Roman" w:cs="Times New Roman"/>
          <w:sz w:val="24"/>
        </w:rPr>
      </w:pPr>
      <w:r w:rsidRPr="007547F5">
        <w:rPr>
          <w:rFonts w:ascii="Times New Roman" w:hAnsi="Times New Roman" w:cs="Times New Roman"/>
          <w:sz w:val="24"/>
        </w:rPr>
        <w:t>617-278-6560</w:t>
      </w:r>
    </w:p>
    <w:p w:rsidR="004243E9" w:rsidRPr="007547F5" w:rsidRDefault="009B2909" w:rsidP="00EC5110">
      <w:pPr>
        <w:rPr>
          <w:rFonts w:ascii="Times New Roman" w:hAnsi="Times New Roman" w:cs="Times New Roman"/>
          <w:sz w:val="24"/>
        </w:rPr>
      </w:pPr>
      <w:hyperlink r:id="rId9" w:history="1">
        <w:r w:rsidR="00E661B3" w:rsidRPr="007547F5">
          <w:rPr>
            <w:rStyle w:val="Hyperlink"/>
            <w:rFonts w:ascii="Times New Roman" w:hAnsi="Times New Roman" w:cs="Times New Roman"/>
            <w:sz w:val="24"/>
          </w:rPr>
          <w:t>matt@ellisstrategies.com</w:t>
        </w:r>
      </w:hyperlink>
    </w:p>
    <w:p w:rsidR="00EC5110" w:rsidRPr="007547F5" w:rsidRDefault="00EC5110" w:rsidP="00EC5110">
      <w:pPr>
        <w:rPr>
          <w:rFonts w:ascii="Times New Roman" w:hAnsi="Times New Roman" w:cs="Times New Roman"/>
          <w:sz w:val="24"/>
        </w:rPr>
      </w:pPr>
    </w:p>
    <w:p w:rsidR="004243E9" w:rsidRPr="007547F5" w:rsidRDefault="004243E9" w:rsidP="009470F9">
      <w:pPr>
        <w:rPr>
          <w:rFonts w:ascii="Times New Roman" w:hAnsi="Times New Roman" w:cs="Times New Roman"/>
          <w:sz w:val="24"/>
        </w:rPr>
      </w:pPr>
    </w:p>
    <w:p w:rsidR="00EC5110" w:rsidRPr="007547F5" w:rsidRDefault="004243E9" w:rsidP="004243E9">
      <w:pPr>
        <w:jc w:val="center"/>
        <w:rPr>
          <w:rFonts w:ascii="Times New Roman" w:hAnsi="Times New Roman" w:cs="Times New Roman"/>
          <w:sz w:val="24"/>
        </w:rPr>
      </w:pPr>
      <w:r w:rsidRPr="007547F5">
        <w:rPr>
          <w:rFonts w:ascii="Times New Roman" w:hAnsi="Times New Roman" w:cs="Times New Roman"/>
          <w:sz w:val="24"/>
        </w:rPr>
        <w:t>###</w:t>
      </w:r>
    </w:p>
    <w:sectPr w:rsidR="00EC5110" w:rsidRPr="007547F5" w:rsidSect="00FD50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5055"/>
    <w:rsid w:val="002020F1"/>
    <w:rsid w:val="002752E4"/>
    <w:rsid w:val="002E5313"/>
    <w:rsid w:val="002F2B1E"/>
    <w:rsid w:val="00401824"/>
    <w:rsid w:val="004243E9"/>
    <w:rsid w:val="005838E1"/>
    <w:rsid w:val="007547F5"/>
    <w:rsid w:val="007D37A9"/>
    <w:rsid w:val="00810A78"/>
    <w:rsid w:val="009470F9"/>
    <w:rsid w:val="009B2909"/>
    <w:rsid w:val="00BB5D7B"/>
    <w:rsid w:val="00CE0249"/>
    <w:rsid w:val="00CE4950"/>
    <w:rsid w:val="00D4457F"/>
    <w:rsid w:val="00E55E3A"/>
    <w:rsid w:val="00E661B3"/>
    <w:rsid w:val="00EC5110"/>
    <w:rsid w:val="00FD505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65"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3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connect.org/new-yo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kn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nconnec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cc.gov/encyclopedia/national-deaf-blind-equipment-distribution-progra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tt@ellisstrate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Leydon</dc:creator>
  <cp:lastModifiedBy>Matt Ellis</cp:lastModifiedBy>
  <cp:revision>3</cp:revision>
  <dcterms:created xsi:type="dcterms:W3CDTF">2013-06-25T10:35:00Z</dcterms:created>
  <dcterms:modified xsi:type="dcterms:W3CDTF">2013-06-25T10:37:00Z</dcterms:modified>
</cp:coreProperties>
</file>