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Stephanie Bretz consumer success story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Ohio woman enjoys online communities through iCanConnect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Stephanie Bretz was born with profound hearing loss in both ears. Cochlear implants helped improve her hearing, but around the age of 40, she faced a new challenge: low vision, resulting from retinitis pigmentosa.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“It was a pretty traumatic change in my life,” said the 59-year-old resident of Columbus, Ohio. “I had to go through a major education.”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Stephanie learned about iCanConnect, also known as the National Deaf-Blind Equipment Distribution Program, through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rtl w:val="0"/>
        </w:rPr>
        <w:t xml:space="preserve"> Ohio Deaf-Blind program</w:t>
      </w:r>
      <w:r w:rsidDel="00000000" w:rsidR="00000000" w:rsidRPr="00000000">
        <w:rPr>
          <w:rFonts w:ascii="Arial" w:cs="Arial" w:eastAsia="Arial" w:hAnsi="Arial"/>
          <w:rtl w:val="0"/>
        </w:rPr>
        <w:t xml:space="preserve">. In 2014, iCanConnect provided her with an iPhone, iPad and Braille Sense U2, which she says changed her life.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“I had no experience whatsoever,” said the mother of two, who retired from the Red Cross that same year. “I thought there was no way I would even have a cell phone. I thought I was just going to sit here for the rest of my life. I felt very isolated. It was kind of depressing.”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Stephanie’s iCanConnect trainer showed her how to use her iPad, which gave her the confidence to embrace the iPhone. “I really loved all the things I could do with it,” </w:t>
      </w:r>
      <w:r w:rsidDel="00000000" w:rsidR="00000000" w:rsidRPr="00000000">
        <w:rPr>
          <w:rFonts w:ascii="Arial" w:cs="Arial" w:eastAsia="Arial" w:hAnsi="Arial"/>
          <w:rtl w:val="0"/>
        </w:rPr>
        <w:t xml:space="preserve">she</w:t>
      </w:r>
      <w:r w:rsidDel="00000000" w:rsidR="00000000" w:rsidRPr="00000000">
        <w:rPr>
          <w:rFonts w:ascii="Arial" w:cs="Arial" w:eastAsia="Arial" w:hAnsi="Arial"/>
          <w:rtl w:val="0"/>
        </w:rPr>
        <w:t xml:space="preserve"> said.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She now uses her iPhone to text her daughters and husband – “especially when he goes out of town, it’s wonderful.” Her Braille Sense U2, a portable braille notetaker, allows her to use Braille when online for accessing the web and emails.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She also uses the Braille Sense to communicate with a friend who is deaf-blind. “We’re able to go on Facebook together, and we can read each other’s pages and make comments,” she said.“It’s definitely connecting with another world.”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Stephanie uses her iPhone and iPad for Facebook, and to participate in online poetry, deaf-blind and disability forums. “Everyone is spread out,” she said of her state’s deaf-blind community. They meet in person at gatherings for the Ohio Deaf-Blind Association, but otherwise they chat online, discussing health and political issues.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There’s even an online group for older users of technology, where members share tips and tricks, she said. “You never get tired of that. It’s just a great sense of communication.”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Stephanie actively recruits friends to apply to iCanConnect, because she believes the tools are life-altering.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“I have this one friend, who is hard of hearing, and she’s pretty isolated. I’ve been begging her to join the program,” she said. “It’s been an exciting journey.</w:t>
      </w:r>
      <w:r w:rsidDel="00000000" w:rsidR="00000000" w:rsidRPr="00000000">
        <w:rPr>
          <w:rFonts w:ascii="Arial" w:cs="Arial" w:eastAsia="Arial" w:hAnsi="Arial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rtl w:val="0"/>
        </w:rPr>
        <w:t xml:space="preserve"> just keep wanting to learn more.”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